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17390">
      <w:pPr>
        <w:pStyle w:val="13"/>
        <w:spacing w:before="166" w:line="601" w:lineRule="exact"/>
        <w:jc w:val="center"/>
        <w:rPr>
          <w:b w:val="0"/>
          <w:bCs w:val="0"/>
          <w:sz w:val="43"/>
          <w:szCs w:val="43"/>
          <w:highlight w:val="none"/>
          <w:shd w:val="clear" w:color="auto" w:fill="auto"/>
        </w:rPr>
      </w:pPr>
      <w:r>
        <w:rPr>
          <w:rFonts w:hint="eastAsia" w:ascii="方正小标宋简体" w:hAnsi="方正小标宋简体" w:eastAsia="方正小标宋简体" w:cs="方正小标宋简体"/>
          <w:b w:val="0"/>
          <w:bCs w:val="0"/>
          <w:spacing w:val="6"/>
          <w:position w:val="3"/>
          <w:sz w:val="44"/>
          <w:szCs w:val="44"/>
          <w:highlight w:val="none"/>
          <w:shd w:val="clear" w:color="auto" w:fill="auto"/>
        </w:rPr>
        <w:t>河南省保安服务最低成本价标准（试行）</w:t>
      </w:r>
    </w:p>
    <w:p w14:paraId="2C48E872">
      <w:pPr>
        <w:bidi w:val="0"/>
        <w:ind w:firstLine="640" w:firstLineChars="200"/>
        <w:rPr>
          <w:rFonts w:hint="eastAsia" w:asciiTheme="minorEastAsia" w:hAnsiTheme="minorEastAsia" w:eastAsiaTheme="minorEastAsia" w:cstheme="minorEastAsia"/>
          <w:b w:val="0"/>
          <w:bCs w:val="0"/>
          <w:highlight w:val="none"/>
          <w:shd w:val="clear" w:color="auto" w:fill="auto"/>
        </w:rPr>
      </w:pPr>
      <w:bookmarkStart w:id="0" w:name="_GoBack"/>
      <w:bookmarkEnd w:id="0"/>
      <w:r>
        <w:rPr>
          <w:rFonts w:hint="eastAsia" w:asciiTheme="minorEastAsia" w:hAnsiTheme="minorEastAsia" w:eastAsiaTheme="minorEastAsia" w:cstheme="minorEastAsia"/>
          <w:b w:val="0"/>
          <w:bCs w:val="0"/>
          <w:highlight w:val="none"/>
          <w:shd w:val="clear" w:color="auto" w:fill="auto"/>
        </w:rPr>
        <w:t>为进一步规范</w:t>
      </w:r>
      <w:r>
        <w:rPr>
          <w:rFonts w:hint="eastAsia" w:asciiTheme="minorEastAsia" w:hAnsiTheme="minorEastAsia" w:eastAsiaTheme="minorEastAsia" w:cstheme="minorEastAsia"/>
          <w:b w:val="0"/>
          <w:bCs w:val="0"/>
          <w:highlight w:val="none"/>
          <w:shd w:val="clear" w:color="auto" w:fill="auto"/>
          <w:lang w:val="en-US" w:eastAsia="zh-CN"/>
        </w:rPr>
        <w:t>河南省</w:t>
      </w:r>
      <w:r>
        <w:rPr>
          <w:rFonts w:hint="eastAsia" w:asciiTheme="minorEastAsia" w:hAnsiTheme="minorEastAsia" w:eastAsiaTheme="minorEastAsia" w:cstheme="minorEastAsia"/>
          <w:b w:val="0"/>
          <w:bCs w:val="0"/>
          <w:highlight w:val="none"/>
          <w:shd w:val="clear" w:color="auto" w:fill="auto"/>
        </w:rPr>
        <w:t>保安服务市场秩序，根</w:t>
      </w:r>
      <w:r>
        <w:rPr>
          <w:rFonts w:hint="eastAsia" w:asciiTheme="minorEastAsia" w:hAnsiTheme="minorEastAsia" w:eastAsiaTheme="minorEastAsia" w:cstheme="minorEastAsia"/>
          <w:b w:val="0"/>
          <w:bCs w:val="0"/>
          <w:highlight w:val="none"/>
          <w:shd w:val="clear" w:color="auto" w:fill="auto"/>
          <w:lang w:val="en-US" w:eastAsia="zh-CN"/>
        </w:rPr>
        <w:t>据国家有关法律、法规及省人力资源和社会保障厅等有关规定，依法开展行业实施标准、规范企业从业行为、加强行业自律、提高服务水平、增强竞争能力、促进良性发展，保证我省保安企业规范发展，切实维护保安企业正当利益及保安员的合法权益。河南省保安协会在广泛开展行业调研的基础上，进行了</w:t>
      </w:r>
      <w:r>
        <w:rPr>
          <w:rFonts w:hint="eastAsia"/>
          <w:b w:val="0"/>
          <w:bCs w:val="0"/>
          <w:highlight w:val="none"/>
          <w:u w:val="none"/>
          <w:shd w:val="clear" w:color="auto" w:fill="auto"/>
          <w:lang w:val="en-US" w:eastAsia="zh-CN"/>
        </w:rPr>
        <w:t>2024年河南省保安服务劳动用工最低成本价</w:t>
      </w:r>
      <w:r>
        <w:rPr>
          <w:rFonts w:hint="eastAsia" w:asciiTheme="minorEastAsia" w:hAnsiTheme="minorEastAsia" w:eastAsiaTheme="minorEastAsia" w:cstheme="minorEastAsia"/>
          <w:b w:val="0"/>
          <w:bCs w:val="0"/>
          <w:highlight w:val="none"/>
          <w:shd w:val="clear" w:color="auto" w:fill="auto"/>
          <w:lang w:val="en-US" w:eastAsia="zh-CN"/>
        </w:rPr>
        <w:t>测算、2024年河南省保安武装押运服务单车最低服务</w:t>
      </w:r>
      <w:r>
        <w:rPr>
          <w:rFonts w:hint="eastAsia"/>
          <w:b w:val="0"/>
          <w:bCs w:val="0"/>
          <w:highlight w:val="none"/>
          <w:u w:val="none"/>
          <w:shd w:val="clear" w:color="auto" w:fill="auto"/>
          <w:lang w:val="en-US" w:eastAsia="zh-CN"/>
        </w:rPr>
        <w:t>成本价</w:t>
      </w:r>
      <w:r>
        <w:rPr>
          <w:rFonts w:hint="eastAsia" w:asciiTheme="minorEastAsia" w:hAnsiTheme="minorEastAsia" w:eastAsiaTheme="minorEastAsia" w:cstheme="minorEastAsia"/>
          <w:b w:val="0"/>
          <w:bCs w:val="0"/>
          <w:highlight w:val="none"/>
          <w:shd w:val="clear" w:color="auto" w:fill="auto"/>
          <w:lang w:val="en-US" w:eastAsia="zh-CN"/>
        </w:rPr>
        <w:t>测算、2024年河南省保安临时勤务</w:t>
      </w:r>
      <w:r>
        <w:rPr>
          <w:rFonts w:hint="eastAsia"/>
          <w:b w:val="0"/>
          <w:bCs w:val="0"/>
          <w:highlight w:val="none"/>
          <w:u w:val="none"/>
          <w:shd w:val="clear" w:color="auto" w:fill="auto"/>
          <w:lang w:val="en-US" w:eastAsia="zh-CN"/>
        </w:rPr>
        <w:t>成本价</w:t>
      </w:r>
      <w:r>
        <w:rPr>
          <w:rFonts w:hint="eastAsia" w:asciiTheme="minorEastAsia" w:hAnsiTheme="minorEastAsia" w:eastAsiaTheme="minorEastAsia" w:cstheme="minorEastAsia"/>
          <w:b w:val="0"/>
          <w:bCs w:val="0"/>
          <w:highlight w:val="none"/>
          <w:shd w:val="clear" w:color="auto" w:fill="auto"/>
          <w:lang w:val="en-US" w:eastAsia="zh-CN"/>
        </w:rPr>
        <w:t>测算、</w:t>
      </w:r>
      <w:r>
        <w:rPr>
          <w:rFonts w:hint="eastAsia"/>
          <w:b w:val="0"/>
          <w:bCs w:val="0"/>
          <w:highlight w:val="none"/>
          <w:shd w:val="clear" w:color="auto" w:fill="auto"/>
          <w:lang w:val="en-US" w:eastAsia="zh-CN"/>
        </w:rPr>
        <w:t>2024年河南省安检员</w:t>
      </w:r>
      <w:r>
        <w:rPr>
          <w:rFonts w:hint="eastAsia"/>
          <w:b w:val="0"/>
          <w:bCs w:val="0"/>
          <w:highlight w:val="none"/>
          <w:u w:val="none"/>
          <w:shd w:val="clear" w:color="auto" w:fill="auto"/>
          <w:lang w:val="en-US" w:eastAsia="zh-CN"/>
        </w:rPr>
        <w:t>劳动用工最低成本价</w:t>
      </w:r>
      <w:r>
        <w:rPr>
          <w:rFonts w:hint="eastAsia"/>
          <w:b w:val="0"/>
          <w:bCs w:val="0"/>
          <w:highlight w:val="none"/>
          <w:shd w:val="clear" w:color="auto" w:fill="auto"/>
          <w:lang w:val="en-US" w:eastAsia="zh-CN"/>
        </w:rPr>
        <w:t>测算</w:t>
      </w:r>
      <w:r>
        <w:rPr>
          <w:rFonts w:hint="eastAsia" w:asciiTheme="minorEastAsia" w:hAnsiTheme="minorEastAsia" w:eastAsiaTheme="minorEastAsia" w:cstheme="minorEastAsia"/>
          <w:b w:val="0"/>
          <w:bCs w:val="0"/>
          <w:highlight w:val="none"/>
          <w:shd w:val="clear" w:color="auto" w:fill="auto"/>
          <w:lang w:val="en-US" w:eastAsia="zh-CN"/>
        </w:rPr>
        <w:t>等工作，制定了《河南省保安服务最低成本价标准（试行）》。</w:t>
      </w:r>
      <w:r>
        <w:rPr>
          <w:rFonts w:hint="eastAsia" w:asciiTheme="minorEastAsia" w:hAnsiTheme="minorEastAsia" w:eastAsiaTheme="minorEastAsia" w:cstheme="minorEastAsia"/>
          <w:b w:val="0"/>
          <w:bCs w:val="0"/>
          <w:highlight w:val="none"/>
          <w:shd w:val="clear" w:color="auto" w:fill="auto"/>
        </w:rPr>
        <w:t>此</w:t>
      </w:r>
      <w:r>
        <w:rPr>
          <w:rFonts w:hint="eastAsia" w:asciiTheme="minorEastAsia" w:hAnsiTheme="minorEastAsia" w:eastAsiaTheme="minorEastAsia" w:cstheme="minorEastAsia"/>
          <w:b w:val="0"/>
          <w:bCs w:val="0"/>
          <w:highlight w:val="none"/>
          <w:shd w:val="clear" w:color="auto" w:fill="auto"/>
          <w:lang w:val="en-US" w:eastAsia="zh-CN"/>
        </w:rPr>
        <w:t>文件的</w:t>
      </w:r>
      <w:r>
        <w:rPr>
          <w:rFonts w:hint="eastAsia" w:asciiTheme="minorEastAsia" w:hAnsiTheme="minorEastAsia" w:eastAsiaTheme="minorEastAsia" w:cstheme="minorEastAsia"/>
          <w:b w:val="0"/>
          <w:bCs w:val="0"/>
          <w:highlight w:val="none"/>
          <w:shd w:val="clear" w:color="auto" w:fill="auto"/>
        </w:rPr>
        <w:t>最终解释权在</w:t>
      </w:r>
      <w:r>
        <w:rPr>
          <w:rFonts w:hint="eastAsia" w:asciiTheme="minorEastAsia" w:hAnsiTheme="minorEastAsia" w:eastAsiaTheme="minorEastAsia" w:cstheme="minorEastAsia"/>
          <w:b w:val="0"/>
          <w:bCs w:val="0"/>
          <w:highlight w:val="none"/>
          <w:shd w:val="clear" w:color="auto" w:fill="auto"/>
          <w:lang w:val="en-US" w:eastAsia="zh-CN"/>
        </w:rPr>
        <w:t>河南省</w:t>
      </w:r>
      <w:r>
        <w:rPr>
          <w:rFonts w:hint="eastAsia" w:asciiTheme="minorEastAsia" w:hAnsiTheme="minorEastAsia" w:eastAsiaTheme="minorEastAsia" w:cstheme="minorEastAsia"/>
          <w:b w:val="0"/>
          <w:bCs w:val="0"/>
          <w:highlight w:val="none"/>
          <w:shd w:val="clear" w:color="auto" w:fill="auto"/>
        </w:rPr>
        <w:t>保安协会。</w:t>
      </w:r>
    </w:p>
    <w:p w14:paraId="753A386F">
      <w:pPr>
        <w:bidi w:val="0"/>
        <w:rPr>
          <w:rFonts w:hint="eastAsia" w:asciiTheme="minorEastAsia" w:hAnsiTheme="minorEastAsia" w:eastAsiaTheme="minorEastAsia" w:cstheme="minorEastAsia"/>
          <w:b w:val="0"/>
          <w:bCs w:val="0"/>
          <w:highlight w:val="none"/>
          <w:shd w:val="clear" w:color="auto" w:fill="auto"/>
          <w:lang w:val="en-US" w:eastAsia="zh-CN"/>
        </w:rPr>
      </w:pPr>
    </w:p>
    <w:p w14:paraId="61CF16A2">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附件一：</w:t>
      </w:r>
      <w:r>
        <w:rPr>
          <w:rFonts w:hint="eastAsia"/>
          <w:b w:val="0"/>
          <w:bCs w:val="0"/>
          <w:highlight w:val="none"/>
          <w:u w:val="none"/>
          <w:shd w:val="clear" w:color="auto" w:fill="auto"/>
          <w:lang w:val="en-US" w:eastAsia="zh-CN"/>
        </w:rPr>
        <w:t>2024年河南省保安服务劳动用工最低成本价</w:t>
      </w:r>
    </w:p>
    <w:p w14:paraId="6784FC81">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附件二：</w:t>
      </w:r>
      <w:r>
        <w:rPr>
          <w:rFonts w:hint="eastAsia"/>
          <w:b w:val="0"/>
          <w:bCs w:val="0"/>
          <w:highlight w:val="none"/>
          <w:u w:val="none"/>
          <w:shd w:val="clear" w:color="auto" w:fill="auto"/>
          <w:lang w:val="en-US" w:eastAsia="zh-CN"/>
        </w:rPr>
        <w:t>2024年河南省保安服务劳动用工最低成本价</w:t>
      </w:r>
      <w:r>
        <w:rPr>
          <w:rFonts w:hint="eastAsia" w:asciiTheme="minorEastAsia" w:hAnsiTheme="minorEastAsia" w:eastAsiaTheme="minorEastAsia" w:cstheme="minorEastAsia"/>
          <w:b w:val="0"/>
          <w:bCs w:val="0"/>
          <w:highlight w:val="none"/>
          <w:shd w:val="clear" w:color="auto" w:fill="auto"/>
          <w:lang w:val="en-US" w:eastAsia="zh-CN"/>
        </w:rPr>
        <w:t>测算表</w:t>
      </w:r>
    </w:p>
    <w:p w14:paraId="497478DE">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附件三：2024年河南省保安服务劳动用工最低成本价测算编制说明</w:t>
      </w:r>
    </w:p>
    <w:p w14:paraId="200AB3BE">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附件四：2024年河南省保安武装押运服务单车最低服务成本价测算表</w:t>
      </w:r>
    </w:p>
    <w:p w14:paraId="22BEC8F6">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附件五：2024年河南省保安武装押运服务单车最低服务成本价测算编制说明</w:t>
      </w:r>
    </w:p>
    <w:p w14:paraId="5E78A6EA">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附件六：2024年河南省保安临时勤务成本价测算表</w:t>
      </w:r>
    </w:p>
    <w:p w14:paraId="08ED93DB">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附件七：2024年河南省保安临时勤务成本价测算编制说明</w:t>
      </w:r>
    </w:p>
    <w:p w14:paraId="1CFC749F">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附件八：</w:t>
      </w:r>
      <w:r>
        <w:rPr>
          <w:rFonts w:hint="eastAsia"/>
          <w:b w:val="0"/>
          <w:bCs w:val="0"/>
          <w:highlight w:val="none"/>
          <w:shd w:val="clear" w:color="auto" w:fill="auto"/>
          <w:lang w:val="en-US" w:eastAsia="zh-CN"/>
        </w:rPr>
        <w:t>2024年河南省安检员</w:t>
      </w:r>
      <w:r>
        <w:rPr>
          <w:rFonts w:hint="eastAsia" w:asciiTheme="minorEastAsia" w:hAnsiTheme="minorEastAsia" w:eastAsiaTheme="minorEastAsia" w:cstheme="minorEastAsia"/>
          <w:b w:val="0"/>
          <w:bCs w:val="0"/>
          <w:highlight w:val="none"/>
          <w:shd w:val="clear" w:color="auto" w:fill="auto"/>
          <w:lang w:val="en-US" w:eastAsia="zh-CN"/>
        </w:rPr>
        <w:t>劳动用工最低成本价测算表</w:t>
      </w:r>
    </w:p>
    <w:p w14:paraId="43E36A13">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附件九：</w:t>
      </w:r>
      <w:r>
        <w:rPr>
          <w:rFonts w:hint="eastAsia"/>
          <w:b w:val="0"/>
          <w:bCs w:val="0"/>
          <w:highlight w:val="none"/>
          <w:shd w:val="clear" w:color="auto" w:fill="auto"/>
          <w:lang w:val="en-US" w:eastAsia="zh-CN"/>
        </w:rPr>
        <w:t>2024年河南省安检员</w:t>
      </w:r>
      <w:r>
        <w:rPr>
          <w:rFonts w:hint="eastAsia" w:asciiTheme="minorEastAsia" w:hAnsiTheme="minorEastAsia" w:eastAsiaTheme="minorEastAsia" w:cstheme="minorEastAsia"/>
          <w:b w:val="0"/>
          <w:bCs w:val="0"/>
          <w:highlight w:val="none"/>
          <w:shd w:val="clear" w:color="auto" w:fill="auto"/>
          <w:lang w:val="en-US" w:eastAsia="zh-CN"/>
        </w:rPr>
        <w:t>劳动用工最低成本价测算编制说明</w:t>
      </w:r>
    </w:p>
    <w:p w14:paraId="64520296">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附件十：2024年河南省安检员临时勤务成本价测算表</w:t>
      </w:r>
    </w:p>
    <w:p w14:paraId="59A72D49">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附件十一：2024年河南省安检员临时勤务成本价测算编制说明</w:t>
      </w:r>
    </w:p>
    <w:p w14:paraId="4FBC4E0E">
      <w:pPr>
        <w:keepNext w:val="0"/>
        <w:keepLines w:val="0"/>
        <w:pageBreakBefore w:val="0"/>
        <w:kinsoku/>
        <w:wordWrap/>
        <w:overflowPunct/>
        <w:topLinePunct w:val="0"/>
        <w:autoSpaceDE/>
        <w:autoSpaceDN/>
        <w:bidi w:val="0"/>
        <w:adjustRightInd/>
        <w:snapToGrid/>
        <w:jc w:val="right"/>
        <w:rPr>
          <w:rFonts w:hint="eastAsia" w:asciiTheme="minorEastAsia" w:hAnsiTheme="minorEastAsia" w:eastAsiaTheme="minorEastAsia" w:cstheme="minorEastAsia"/>
          <w:b w:val="0"/>
          <w:bCs w:val="0"/>
          <w:highlight w:val="none"/>
          <w:shd w:val="clear" w:color="auto" w:fill="auto"/>
          <w:lang w:val="en-US" w:eastAsia="zh-CN"/>
        </w:rPr>
      </w:pPr>
    </w:p>
    <w:p w14:paraId="7A315937">
      <w:pPr>
        <w:rPr>
          <w:rFonts w:hint="eastAsia" w:asciiTheme="minorEastAsia" w:hAnsiTheme="minorEastAsia" w:eastAsiaTheme="minorEastAsia" w:cstheme="minor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br w:type="page"/>
      </w:r>
    </w:p>
    <w:p w14:paraId="4A693DF9">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附件一：2024年河南省保安服务劳动用工最低成本价</w:t>
      </w:r>
    </w:p>
    <w:p w14:paraId="59869210">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1、一类工资区最低</w:t>
      </w:r>
      <w:r>
        <w:rPr>
          <w:rFonts w:hint="eastAsia" w:asciiTheme="minorEastAsia" w:hAnsiTheme="minorEastAsia" w:eastAsiaTheme="minorEastAsia" w:cstheme="minorEastAsia"/>
          <w:b w:val="0"/>
          <w:bCs w:val="0"/>
          <w:highlight w:val="none"/>
          <w:shd w:val="clear" w:color="auto" w:fill="auto"/>
          <w:lang w:val="en-US" w:eastAsia="zh-CN"/>
        </w:rPr>
        <w:t>成本价</w:t>
      </w:r>
      <w:r>
        <w:rPr>
          <w:rFonts w:hint="eastAsia" w:asciiTheme="minorEastAsia" w:hAnsiTheme="minorEastAsia" w:eastAsiaTheme="minorEastAsia" w:cstheme="minorEastAsia"/>
          <w:b w:val="0"/>
          <w:bCs w:val="0"/>
          <w:sz w:val="32"/>
          <w:szCs w:val="32"/>
          <w:highlight w:val="none"/>
          <w:shd w:val="clear" w:color="auto" w:fill="auto"/>
        </w:rPr>
        <w:t>为</w:t>
      </w:r>
      <w:r>
        <w:rPr>
          <w:rFonts w:hint="eastAsia" w:asciiTheme="minorEastAsia" w:hAnsiTheme="minorEastAsia" w:eastAsiaTheme="minorEastAsia" w:cstheme="minorEastAsia"/>
          <w:b w:val="0"/>
          <w:bCs w:val="0"/>
          <w:sz w:val="32"/>
          <w:szCs w:val="32"/>
          <w:highlight w:val="none"/>
          <w:shd w:val="clear" w:color="auto" w:fill="auto"/>
          <w:lang w:val="en-US" w:eastAsia="zh-CN"/>
        </w:rPr>
        <w:t>4301.32</w:t>
      </w:r>
      <w:r>
        <w:rPr>
          <w:rFonts w:hint="eastAsia" w:asciiTheme="minorEastAsia" w:hAnsiTheme="minorEastAsia" w:eastAsiaTheme="minorEastAsia" w:cstheme="minorEastAsia"/>
          <w:b w:val="0"/>
          <w:bCs w:val="0"/>
          <w:sz w:val="32"/>
          <w:szCs w:val="32"/>
          <w:highlight w:val="none"/>
          <w:shd w:val="clear" w:color="auto" w:fill="auto"/>
        </w:rPr>
        <w:t>元。</w:t>
      </w:r>
    </w:p>
    <w:p w14:paraId="33F097EC">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其中：基本工资</w:t>
      </w:r>
      <w:r>
        <w:rPr>
          <w:rFonts w:hint="eastAsia" w:asciiTheme="minorEastAsia" w:hAnsiTheme="minorEastAsia" w:eastAsiaTheme="minorEastAsia" w:cstheme="minorEastAsia"/>
          <w:b w:val="0"/>
          <w:bCs w:val="0"/>
          <w:sz w:val="32"/>
          <w:szCs w:val="32"/>
          <w:highlight w:val="none"/>
          <w:shd w:val="clear" w:color="auto" w:fill="auto"/>
          <w:lang w:val="en-US" w:eastAsia="zh-CN"/>
        </w:rPr>
        <w:t>2100</w:t>
      </w:r>
      <w:r>
        <w:rPr>
          <w:rFonts w:hint="eastAsia" w:asciiTheme="minorEastAsia" w:hAnsiTheme="minorEastAsia" w:eastAsiaTheme="minorEastAsia" w:cstheme="minorEastAsia"/>
          <w:b w:val="0"/>
          <w:bCs w:val="0"/>
          <w:sz w:val="32"/>
          <w:szCs w:val="32"/>
          <w:highlight w:val="none"/>
          <w:shd w:val="clear" w:color="auto" w:fill="auto"/>
        </w:rPr>
        <w:t>元，社会统筹</w:t>
      </w:r>
      <w:r>
        <w:rPr>
          <w:rFonts w:hint="eastAsia" w:asciiTheme="minorEastAsia" w:hAnsiTheme="minorEastAsia" w:eastAsiaTheme="minorEastAsia" w:cstheme="minorEastAsia"/>
          <w:b w:val="0"/>
          <w:bCs w:val="0"/>
          <w:sz w:val="32"/>
          <w:szCs w:val="32"/>
          <w:highlight w:val="none"/>
          <w:shd w:val="clear" w:color="auto" w:fill="auto"/>
          <w:lang w:val="en-US" w:eastAsia="zh-CN"/>
        </w:rPr>
        <w:t>支出1247.69</w:t>
      </w:r>
      <w:r>
        <w:rPr>
          <w:rFonts w:hint="eastAsia" w:asciiTheme="minorEastAsia" w:hAnsiTheme="minorEastAsia" w:eastAsiaTheme="minorEastAsia" w:cstheme="minorEastAsia"/>
          <w:b w:val="0"/>
          <w:bCs w:val="0"/>
          <w:sz w:val="32"/>
          <w:szCs w:val="32"/>
          <w:highlight w:val="none"/>
          <w:shd w:val="clear" w:color="auto" w:fill="auto"/>
        </w:rPr>
        <w:t>元，教育经费</w:t>
      </w:r>
      <w:r>
        <w:rPr>
          <w:rFonts w:hint="eastAsia" w:asciiTheme="minorEastAsia" w:hAnsiTheme="minorEastAsia" w:eastAsiaTheme="minorEastAsia" w:cstheme="minorEastAsia"/>
          <w:b w:val="0"/>
          <w:bCs w:val="0"/>
          <w:sz w:val="32"/>
          <w:szCs w:val="32"/>
          <w:highlight w:val="none"/>
          <w:shd w:val="clear" w:color="auto" w:fill="auto"/>
          <w:lang w:val="en-US" w:eastAsia="zh-CN"/>
        </w:rPr>
        <w:t>38.20</w:t>
      </w:r>
      <w:r>
        <w:rPr>
          <w:rFonts w:hint="eastAsia" w:asciiTheme="minorEastAsia" w:hAnsiTheme="minorEastAsia" w:eastAsiaTheme="minorEastAsia" w:cstheme="minorEastAsia"/>
          <w:b w:val="0"/>
          <w:bCs w:val="0"/>
          <w:sz w:val="32"/>
          <w:szCs w:val="32"/>
          <w:highlight w:val="none"/>
          <w:shd w:val="clear" w:color="auto" w:fill="auto"/>
        </w:rPr>
        <w:t>元，工会经费</w:t>
      </w:r>
      <w:r>
        <w:rPr>
          <w:rFonts w:hint="eastAsia" w:asciiTheme="minorEastAsia" w:hAnsiTheme="minorEastAsia" w:eastAsiaTheme="minorEastAsia" w:cstheme="minorEastAsia"/>
          <w:b w:val="0"/>
          <w:bCs w:val="0"/>
          <w:sz w:val="32"/>
          <w:szCs w:val="32"/>
          <w:highlight w:val="none"/>
          <w:shd w:val="clear" w:color="auto" w:fill="auto"/>
          <w:lang w:val="en-US" w:eastAsia="zh-CN"/>
        </w:rPr>
        <w:t>50.93</w:t>
      </w:r>
      <w:r>
        <w:rPr>
          <w:rFonts w:hint="eastAsia" w:asciiTheme="minorEastAsia" w:hAnsiTheme="minorEastAsia" w:eastAsiaTheme="minorEastAsia" w:cstheme="minorEastAsia"/>
          <w:b w:val="0"/>
          <w:bCs w:val="0"/>
          <w:sz w:val="32"/>
          <w:szCs w:val="32"/>
          <w:highlight w:val="none"/>
          <w:shd w:val="clear" w:color="auto" w:fill="auto"/>
        </w:rPr>
        <w:t>元，残保金</w:t>
      </w:r>
      <w:r>
        <w:rPr>
          <w:rFonts w:hint="eastAsia" w:asciiTheme="minorEastAsia" w:hAnsiTheme="minorEastAsia" w:eastAsiaTheme="minorEastAsia" w:cstheme="minorEastAsia"/>
          <w:b w:val="0"/>
          <w:bCs w:val="0"/>
          <w:sz w:val="32"/>
          <w:szCs w:val="32"/>
          <w:highlight w:val="none"/>
          <w:shd w:val="clear" w:color="auto" w:fill="auto"/>
          <w:lang w:val="en-US" w:eastAsia="zh-CN"/>
        </w:rPr>
        <w:t>33.6</w:t>
      </w:r>
      <w:r>
        <w:rPr>
          <w:rFonts w:hint="eastAsia" w:asciiTheme="minorEastAsia" w:hAnsiTheme="minorEastAsia" w:eastAsiaTheme="minorEastAsia" w:cstheme="minorEastAsia"/>
          <w:b w:val="0"/>
          <w:bCs w:val="0"/>
          <w:sz w:val="32"/>
          <w:szCs w:val="32"/>
          <w:highlight w:val="none"/>
          <w:shd w:val="clear" w:color="auto" w:fill="auto"/>
        </w:rPr>
        <w:t>元，福利费</w:t>
      </w:r>
      <w:r>
        <w:rPr>
          <w:rFonts w:hint="eastAsia" w:asciiTheme="minorEastAsia" w:hAnsiTheme="minorEastAsia" w:eastAsiaTheme="minorEastAsia" w:cstheme="minorEastAsia"/>
          <w:b w:val="0"/>
          <w:bCs w:val="0"/>
          <w:sz w:val="32"/>
          <w:szCs w:val="32"/>
          <w:highlight w:val="none"/>
          <w:shd w:val="clear" w:color="auto" w:fill="auto"/>
          <w:lang w:val="en-US" w:eastAsia="zh-CN"/>
        </w:rPr>
        <w:t>294</w:t>
      </w:r>
      <w:r>
        <w:rPr>
          <w:rFonts w:hint="eastAsia" w:asciiTheme="minorEastAsia" w:hAnsiTheme="minorEastAsia" w:eastAsiaTheme="minorEastAsia" w:cstheme="minorEastAsia"/>
          <w:b w:val="0"/>
          <w:bCs w:val="0"/>
          <w:sz w:val="32"/>
          <w:szCs w:val="32"/>
          <w:highlight w:val="none"/>
          <w:shd w:val="clear" w:color="auto" w:fill="auto"/>
        </w:rPr>
        <w:t>元，高温作业费</w:t>
      </w:r>
      <w:r>
        <w:rPr>
          <w:rFonts w:hint="eastAsia" w:asciiTheme="minorEastAsia" w:hAnsiTheme="minorEastAsia" w:eastAsiaTheme="minorEastAsia" w:cstheme="minorEastAsia"/>
          <w:b w:val="0"/>
          <w:bCs w:val="0"/>
          <w:sz w:val="32"/>
          <w:szCs w:val="32"/>
          <w:highlight w:val="none"/>
          <w:shd w:val="clear" w:color="auto" w:fill="auto"/>
          <w:lang w:val="en-US" w:eastAsia="zh-CN"/>
        </w:rPr>
        <w:t>152.5</w:t>
      </w:r>
      <w:r>
        <w:rPr>
          <w:rFonts w:hint="eastAsia" w:asciiTheme="minorEastAsia" w:hAnsiTheme="minorEastAsia" w:eastAsiaTheme="minorEastAsia" w:cstheme="minorEastAsia"/>
          <w:b w:val="0"/>
          <w:bCs w:val="0"/>
          <w:sz w:val="32"/>
          <w:szCs w:val="32"/>
          <w:highlight w:val="none"/>
          <w:shd w:val="clear" w:color="auto" w:fill="auto"/>
        </w:rPr>
        <w:t>元，被服费</w:t>
      </w:r>
      <w:r>
        <w:rPr>
          <w:rFonts w:hint="eastAsia" w:asciiTheme="minorEastAsia" w:hAnsiTheme="minorEastAsia" w:eastAsiaTheme="minorEastAsia" w:cstheme="minorEastAsia"/>
          <w:b w:val="0"/>
          <w:bCs w:val="0"/>
          <w:sz w:val="32"/>
          <w:szCs w:val="32"/>
          <w:highlight w:val="none"/>
          <w:shd w:val="clear" w:color="auto" w:fill="auto"/>
          <w:lang w:val="en-US" w:eastAsia="zh-CN"/>
        </w:rPr>
        <w:t>49.48</w:t>
      </w:r>
      <w:r>
        <w:rPr>
          <w:rFonts w:hint="eastAsia" w:asciiTheme="minorEastAsia" w:hAnsiTheme="minorEastAsia" w:eastAsiaTheme="minorEastAsia" w:cstheme="minorEastAsia"/>
          <w:b w:val="0"/>
          <w:bCs w:val="0"/>
          <w:sz w:val="32"/>
          <w:szCs w:val="32"/>
          <w:highlight w:val="none"/>
          <w:shd w:val="clear" w:color="auto" w:fill="auto"/>
        </w:rPr>
        <w:t>元，人身意外险</w:t>
      </w:r>
      <w:r>
        <w:rPr>
          <w:rFonts w:hint="eastAsia" w:asciiTheme="minorEastAsia" w:hAnsiTheme="minorEastAsia" w:eastAsiaTheme="minorEastAsia" w:cstheme="minorEastAsia"/>
          <w:b w:val="0"/>
          <w:bCs w:val="0"/>
          <w:sz w:val="32"/>
          <w:szCs w:val="32"/>
          <w:highlight w:val="none"/>
          <w:shd w:val="clear" w:color="auto" w:fill="auto"/>
          <w:lang w:val="en-US" w:eastAsia="zh-CN"/>
        </w:rPr>
        <w:t>41.47</w:t>
      </w:r>
      <w:r>
        <w:rPr>
          <w:rFonts w:hint="eastAsia" w:asciiTheme="minorEastAsia" w:hAnsiTheme="minorEastAsia" w:eastAsiaTheme="minorEastAsia" w:cstheme="minorEastAsia"/>
          <w:b w:val="0"/>
          <w:bCs w:val="0"/>
          <w:sz w:val="32"/>
          <w:szCs w:val="32"/>
          <w:highlight w:val="none"/>
          <w:shd w:val="clear" w:color="auto" w:fill="auto"/>
        </w:rPr>
        <w:t>元，公司</w:t>
      </w:r>
      <w:r>
        <w:rPr>
          <w:rFonts w:hint="eastAsia" w:asciiTheme="minorEastAsia" w:hAnsiTheme="minorEastAsia" w:eastAsiaTheme="minorEastAsia" w:cstheme="minorEastAsia"/>
          <w:b w:val="0"/>
          <w:bCs w:val="0"/>
          <w:sz w:val="32"/>
          <w:szCs w:val="32"/>
          <w:highlight w:val="none"/>
          <w:shd w:val="clear" w:color="auto" w:fill="auto"/>
          <w:lang w:val="en-US" w:eastAsia="zh-CN"/>
        </w:rPr>
        <w:t>管理费200.39</w:t>
      </w:r>
      <w:r>
        <w:rPr>
          <w:rFonts w:hint="eastAsia" w:asciiTheme="minorEastAsia" w:hAnsiTheme="minorEastAsia" w:eastAsiaTheme="minorEastAsia" w:cstheme="minorEastAsia"/>
          <w:b w:val="0"/>
          <w:bCs w:val="0"/>
          <w:sz w:val="32"/>
          <w:szCs w:val="32"/>
          <w:highlight w:val="none"/>
          <w:shd w:val="clear" w:color="auto" w:fill="auto"/>
        </w:rPr>
        <w:t>元，</w:t>
      </w:r>
      <w:r>
        <w:rPr>
          <w:rFonts w:hint="eastAsia" w:asciiTheme="minorEastAsia" w:hAnsiTheme="minorEastAsia" w:eastAsiaTheme="minorEastAsia" w:cstheme="minorEastAsia"/>
          <w:b w:val="0"/>
          <w:bCs w:val="0"/>
          <w:sz w:val="32"/>
          <w:szCs w:val="32"/>
          <w:highlight w:val="none"/>
          <w:shd w:val="clear" w:color="auto" w:fill="auto"/>
          <w:lang w:val="en-US" w:eastAsia="zh-CN"/>
        </w:rPr>
        <w:t>税金及附加93.06</w:t>
      </w:r>
      <w:r>
        <w:rPr>
          <w:rFonts w:hint="eastAsia" w:asciiTheme="minorEastAsia" w:hAnsiTheme="minorEastAsia" w:eastAsiaTheme="minorEastAsia" w:cstheme="minorEastAsia"/>
          <w:b w:val="0"/>
          <w:bCs w:val="0"/>
          <w:sz w:val="32"/>
          <w:szCs w:val="32"/>
          <w:highlight w:val="none"/>
          <w:shd w:val="clear" w:color="auto" w:fill="auto"/>
        </w:rPr>
        <w:t>元。</w:t>
      </w:r>
    </w:p>
    <w:p w14:paraId="5B8F2249">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eastAsia="zh-CN"/>
        </w:rPr>
      </w:pPr>
      <w:r>
        <w:rPr>
          <w:rFonts w:hint="eastAsia" w:asciiTheme="minorEastAsia" w:hAnsiTheme="minorEastAsia" w:eastAsiaTheme="minorEastAsia" w:cstheme="minorEastAsia"/>
          <w:b w:val="0"/>
          <w:bCs w:val="0"/>
          <w:sz w:val="32"/>
          <w:szCs w:val="32"/>
          <w:highlight w:val="none"/>
          <w:shd w:val="clear" w:color="auto" w:fill="auto"/>
        </w:rPr>
        <w:t>适用</w:t>
      </w:r>
      <w:r>
        <w:rPr>
          <w:rFonts w:hint="eastAsia" w:asciiTheme="minorEastAsia" w:hAnsiTheme="minorEastAsia" w:eastAsiaTheme="minorEastAsia" w:cstheme="minorEastAsia"/>
          <w:b w:val="0"/>
          <w:bCs w:val="0"/>
          <w:sz w:val="32"/>
          <w:szCs w:val="32"/>
          <w:highlight w:val="none"/>
          <w:shd w:val="clear" w:color="auto" w:fill="auto"/>
          <w:lang w:val="en-US" w:eastAsia="zh-CN"/>
        </w:rPr>
        <w:t>区域</w:t>
      </w:r>
      <w:r>
        <w:rPr>
          <w:rFonts w:hint="eastAsia" w:asciiTheme="minorEastAsia" w:hAnsiTheme="minorEastAsia" w:eastAsiaTheme="minorEastAsia" w:cstheme="minorEastAsia"/>
          <w:b w:val="0"/>
          <w:bCs w:val="0"/>
          <w:sz w:val="32"/>
          <w:szCs w:val="32"/>
          <w:highlight w:val="none"/>
          <w:shd w:val="clear" w:color="auto" w:fill="auto"/>
          <w:lang w:eastAsia="zh-CN"/>
        </w:rPr>
        <w:t>：</w:t>
      </w:r>
    </w:p>
    <w:p w14:paraId="304EF505">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eastAsia="zh-CN"/>
        </w:rPr>
      </w:pPr>
      <w:r>
        <w:rPr>
          <w:rFonts w:hint="eastAsia" w:asciiTheme="minorEastAsia" w:hAnsiTheme="minorEastAsia" w:eastAsiaTheme="minorEastAsia" w:cstheme="minorEastAsia"/>
          <w:b w:val="0"/>
          <w:bCs w:val="0"/>
          <w:sz w:val="32"/>
          <w:szCs w:val="32"/>
          <w:highlight w:val="none"/>
          <w:shd w:val="clear" w:color="auto" w:fill="auto"/>
        </w:rPr>
        <w:t>郑州市</w:t>
      </w:r>
      <w:r>
        <w:rPr>
          <w:rFonts w:hint="eastAsia" w:asciiTheme="minorEastAsia" w:hAnsiTheme="minorEastAsia" w:eastAsiaTheme="minorEastAsia" w:cstheme="minorEastAsia"/>
          <w:b w:val="0"/>
          <w:bCs w:val="0"/>
          <w:sz w:val="32"/>
          <w:szCs w:val="32"/>
          <w:highlight w:val="none"/>
          <w:shd w:val="clear" w:color="auto" w:fill="auto"/>
          <w:lang w:eastAsia="zh-CN"/>
        </w:rPr>
        <w:t>（市区、巩义市、新郑市、</w:t>
      </w:r>
      <w:r>
        <w:rPr>
          <w:rFonts w:hint="eastAsia" w:asciiTheme="minorEastAsia" w:hAnsiTheme="minorEastAsia" w:eastAsiaTheme="minorEastAsia" w:cstheme="minorEastAsia"/>
          <w:b w:val="0"/>
          <w:bCs w:val="0"/>
          <w:sz w:val="32"/>
          <w:szCs w:val="32"/>
          <w:highlight w:val="none"/>
          <w:shd w:val="clear" w:color="auto" w:fill="auto"/>
          <w:lang w:val="en-US" w:eastAsia="zh-CN"/>
        </w:rPr>
        <w:t>荥阳</w:t>
      </w:r>
      <w:r>
        <w:rPr>
          <w:rFonts w:hint="eastAsia" w:asciiTheme="minorEastAsia" w:hAnsiTheme="minorEastAsia" w:eastAsiaTheme="minorEastAsia" w:cstheme="minorEastAsia"/>
          <w:b w:val="0"/>
          <w:bCs w:val="0"/>
          <w:sz w:val="32"/>
          <w:szCs w:val="32"/>
          <w:highlight w:val="none"/>
          <w:shd w:val="clear" w:color="auto" w:fill="auto"/>
          <w:lang w:eastAsia="zh-CN"/>
        </w:rPr>
        <w:t>市、新密市、登封市、中牟县）；</w:t>
      </w:r>
    </w:p>
    <w:p w14:paraId="39D0FA31">
      <w:pPr>
        <w:keepNext w:val="0"/>
        <w:keepLines w:val="0"/>
        <w:pageBreakBefore w:val="0"/>
        <w:kinsoku/>
        <w:wordWrap/>
        <w:overflowPunct/>
        <w:topLinePunct w:val="0"/>
        <w:autoSpaceDE/>
        <w:autoSpaceDN/>
        <w:bidi w:val="0"/>
        <w:adjustRightInd/>
        <w:snapToGrid/>
        <w:ind w:firstLine="640" w:firstLineChars="200"/>
        <w:rPr>
          <w:rFonts w:hint="default"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开封市（市区（不含祥符区））；</w:t>
      </w:r>
    </w:p>
    <w:p w14:paraId="08E43FFC">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洛阳市（市区、新安县、栾川县）；</w:t>
      </w:r>
    </w:p>
    <w:p w14:paraId="65F11397">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平顶山市（市区、舞钢市）；</w:t>
      </w:r>
    </w:p>
    <w:p w14:paraId="209DA19A">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安阳市（市区）；</w:t>
      </w:r>
    </w:p>
    <w:p w14:paraId="54480901">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鹤壁市（市区）；</w:t>
      </w:r>
    </w:p>
    <w:p w14:paraId="63D5778A">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新乡市（市区）；</w:t>
      </w:r>
    </w:p>
    <w:p w14:paraId="56D6E0F1">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焦作市（市区、沁阳市、孟州市）；</w:t>
      </w:r>
    </w:p>
    <w:p w14:paraId="45DAC8A5">
      <w:pPr>
        <w:keepNext w:val="0"/>
        <w:keepLines w:val="0"/>
        <w:pageBreakBefore w:val="0"/>
        <w:kinsoku/>
        <w:wordWrap/>
        <w:overflowPunct/>
        <w:topLinePunct w:val="0"/>
        <w:autoSpaceDE/>
        <w:autoSpaceDN/>
        <w:bidi w:val="0"/>
        <w:adjustRightInd/>
        <w:snapToGrid/>
        <w:ind w:firstLine="640" w:firstLineChars="200"/>
        <w:rPr>
          <w:rFonts w:hint="default"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濮阳市（市区）；</w:t>
      </w:r>
    </w:p>
    <w:p w14:paraId="5283CEA5">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许昌市（市区、长葛市）；</w:t>
      </w:r>
    </w:p>
    <w:p w14:paraId="19CDFC38">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漯河市（市区）；</w:t>
      </w:r>
    </w:p>
    <w:p w14:paraId="1CAF93A3">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三门峡市（市区、义马市、渑池县、灵宝市）；</w:t>
      </w:r>
    </w:p>
    <w:p w14:paraId="55E3263B">
      <w:pPr>
        <w:keepNext w:val="0"/>
        <w:keepLines w:val="0"/>
        <w:pageBreakBefore w:val="0"/>
        <w:kinsoku/>
        <w:wordWrap/>
        <w:overflowPunct/>
        <w:topLinePunct w:val="0"/>
        <w:autoSpaceDE/>
        <w:autoSpaceDN/>
        <w:bidi w:val="0"/>
        <w:adjustRightInd/>
        <w:snapToGrid/>
        <w:ind w:firstLine="640" w:firstLineChars="200"/>
        <w:rPr>
          <w:rFonts w:hint="default"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南阳市（市区）；</w:t>
      </w:r>
    </w:p>
    <w:p w14:paraId="6CEEB8E1">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商丘市（市区）；</w:t>
      </w:r>
    </w:p>
    <w:p w14:paraId="4752A708">
      <w:p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信阳市（市区）；</w:t>
      </w:r>
    </w:p>
    <w:p w14:paraId="72E21D0F">
      <w:p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周口市（市区）；</w:t>
      </w:r>
    </w:p>
    <w:p w14:paraId="3B3E003C">
      <w:p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驻马店市（市区）；</w:t>
      </w:r>
    </w:p>
    <w:p w14:paraId="09FB1210">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济源示范区（济源示范区）</w:t>
      </w:r>
    </w:p>
    <w:p w14:paraId="11FE72C3">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lang w:val="en-US" w:eastAsia="zh-CN"/>
        </w:rPr>
        <w:t>2</w:t>
      </w:r>
      <w:r>
        <w:rPr>
          <w:rFonts w:hint="eastAsia" w:asciiTheme="minorEastAsia" w:hAnsiTheme="minorEastAsia" w:eastAsiaTheme="minorEastAsia" w:cstheme="minorEastAsia"/>
          <w:b w:val="0"/>
          <w:bCs w:val="0"/>
          <w:sz w:val="32"/>
          <w:szCs w:val="32"/>
          <w:highlight w:val="none"/>
          <w:shd w:val="clear" w:color="auto" w:fill="auto"/>
        </w:rPr>
        <w:t>、</w:t>
      </w:r>
      <w:r>
        <w:rPr>
          <w:rFonts w:hint="eastAsia" w:asciiTheme="minorEastAsia" w:hAnsiTheme="minorEastAsia" w:eastAsiaTheme="minorEastAsia" w:cstheme="minorEastAsia"/>
          <w:b w:val="0"/>
          <w:bCs w:val="0"/>
          <w:sz w:val="32"/>
          <w:szCs w:val="32"/>
          <w:highlight w:val="none"/>
          <w:shd w:val="clear" w:color="auto" w:fill="auto"/>
          <w:lang w:val="en-US" w:eastAsia="zh-CN"/>
        </w:rPr>
        <w:t>二</w:t>
      </w:r>
      <w:r>
        <w:rPr>
          <w:rFonts w:hint="eastAsia" w:asciiTheme="minorEastAsia" w:hAnsiTheme="minorEastAsia" w:eastAsiaTheme="minorEastAsia" w:cstheme="minorEastAsia"/>
          <w:b w:val="0"/>
          <w:bCs w:val="0"/>
          <w:sz w:val="32"/>
          <w:szCs w:val="32"/>
          <w:highlight w:val="none"/>
          <w:shd w:val="clear" w:color="auto" w:fill="auto"/>
        </w:rPr>
        <w:t>类工资区最低</w:t>
      </w:r>
      <w:r>
        <w:rPr>
          <w:rFonts w:hint="eastAsia" w:asciiTheme="minorEastAsia" w:hAnsiTheme="minorEastAsia" w:eastAsiaTheme="minorEastAsia" w:cstheme="minorEastAsia"/>
          <w:b w:val="0"/>
          <w:bCs w:val="0"/>
          <w:highlight w:val="none"/>
          <w:shd w:val="clear" w:color="auto" w:fill="auto"/>
          <w:lang w:val="en-US" w:eastAsia="zh-CN"/>
        </w:rPr>
        <w:t>成本价</w:t>
      </w:r>
      <w:r>
        <w:rPr>
          <w:rFonts w:hint="eastAsia" w:asciiTheme="minorEastAsia" w:hAnsiTheme="minorEastAsia" w:eastAsiaTheme="minorEastAsia" w:cstheme="minorEastAsia"/>
          <w:b w:val="0"/>
          <w:bCs w:val="0"/>
          <w:sz w:val="32"/>
          <w:szCs w:val="32"/>
          <w:highlight w:val="none"/>
          <w:shd w:val="clear" w:color="auto" w:fill="auto"/>
        </w:rPr>
        <w:t>为</w:t>
      </w:r>
      <w:r>
        <w:rPr>
          <w:rFonts w:hint="eastAsia" w:asciiTheme="minorEastAsia" w:hAnsiTheme="minorEastAsia" w:eastAsiaTheme="minorEastAsia" w:cstheme="minorEastAsia"/>
          <w:b w:val="0"/>
          <w:bCs w:val="0"/>
          <w:sz w:val="32"/>
          <w:szCs w:val="32"/>
          <w:highlight w:val="none"/>
          <w:shd w:val="clear" w:color="auto" w:fill="auto"/>
          <w:lang w:val="en-US" w:eastAsia="zh-CN"/>
        </w:rPr>
        <w:t>4175.11</w:t>
      </w:r>
      <w:r>
        <w:rPr>
          <w:rFonts w:hint="eastAsia" w:asciiTheme="minorEastAsia" w:hAnsiTheme="minorEastAsia" w:eastAsiaTheme="minorEastAsia" w:cstheme="minorEastAsia"/>
          <w:b w:val="0"/>
          <w:bCs w:val="0"/>
          <w:sz w:val="32"/>
          <w:szCs w:val="32"/>
          <w:highlight w:val="none"/>
          <w:shd w:val="clear" w:color="auto" w:fill="auto"/>
        </w:rPr>
        <w:t>元。</w:t>
      </w:r>
    </w:p>
    <w:p w14:paraId="6DC2AA6E">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其中：基本工资</w:t>
      </w:r>
      <w:r>
        <w:rPr>
          <w:rFonts w:hint="eastAsia" w:asciiTheme="minorEastAsia" w:hAnsiTheme="minorEastAsia" w:eastAsiaTheme="minorEastAsia" w:cstheme="minorEastAsia"/>
          <w:b w:val="0"/>
          <w:bCs w:val="0"/>
          <w:sz w:val="32"/>
          <w:szCs w:val="32"/>
          <w:highlight w:val="none"/>
          <w:shd w:val="clear" w:color="auto" w:fill="auto"/>
          <w:lang w:val="en-US" w:eastAsia="zh-CN"/>
        </w:rPr>
        <w:t>2000</w:t>
      </w:r>
      <w:r>
        <w:rPr>
          <w:rFonts w:hint="eastAsia" w:asciiTheme="minorEastAsia" w:hAnsiTheme="minorEastAsia" w:eastAsiaTheme="minorEastAsia" w:cstheme="minorEastAsia"/>
          <w:b w:val="0"/>
          <w:bCs w:val="0"/>
          <w:sz w:val="32"/>
          <w:szCs w:val="32"/>
          <w:highlight w:val="none"/>
          <w:shd w:val="clear" w:color="auto" w:fill="auto"/>
        </w:rPr>
        <w:t>元，社会统筹</w:t>
      </w:r>
      <w:r>
        <w:rPr>
          <w:rFonts w:hint="eastAsia" w:asciiTheme="minorEastAsia" w:hAnsiTheme="minorEastAsia" w:eastAsiaTheme="minorEastAsia" w:cstheme="minorEastAsia"/>
          <w:b w:val="0"/>
          <w:bCs w:val="0"/>
          <w:sz w:val="32"/>
          <w:szCs w:val="32"/>
          <w:highlight w:val="none"/>
          <w:shd w:val="clear" w:color="auto" w:fill="auto"/>
          <w:lang w:val="en-US" w:eastAsia="zh-CN"/>
        </w:rPr>
        <w:t>支出1247.69</w:t>
      </w:r>
      <w:r>
        <w:rPr>
          <w:rFonts w:hint="eastAsia" w:asciiTheme="minorEastAsia" w:hAnsiTheme="minorEastAsia" w:eastAsiaTheme="minorEastAsia" w:cstheme="minorEastAsia"/>
          <w:b w:val="0"/>
          <w:bCs w:val="0"/>
          <w:sz w:val="32"/>
          <w:szCs w:val="32"/>
          <w:highlight w:val="none"/>
          <w:shd w:val="clear" w:color="auto" w:fill="auto"/>
        </w:rPr>
        <w:t>元，教育经费</w:t>
      </w:r>
      <w:r>
        <w:rPr>
          <w:rFonts w:hint="eastAsia" w:asciiTheme="minorEastAsia" w:hAnsiTheme="minorEastAsia" w:eastAsiaTheme="minorEastAsia" w:cstheme="minorEastAsia"/>
          <w:b w:val="0"/>
          <w:bCs w:val="0"/>
          <w:sz w:val="32"/>
          <w:szCs w:val="32"/>
          <w:highlight w:val="none"/>
          <w:shd w:val="clear" w:color="auto" w:fill="auto"/>
          <w:lang w:val="en-US" w:eastAsia="zh-CN"/>
        </w:rPr>
        <w:t>36.49</w:t>
      </w:r>
      <w:r>
        <w:rPr>
          <w:rFonts w:hint="eastAsia" w:asciiTheme="minorEastAsia" w:hAnsiTheme="minorEastAsia" w:eastAsiaTheme="minorEastAsia" w:cstheme="minorEastAsia"/>
          <w:b w:val="0"/>
          <w:bCs w:val="0"/>
          <w:sz w:val="32"/>
          <w:szCs w:val="32"/>
          <w:highlight w:val="none"/>
          <w:shd w:val="clear" w:color="auto" w:fill="auto"/>
        </w:rPr>
        <w:t>元，工会经费</w:t>
      </w:r>
      <w:r>
        <w:rPr>
          <w:rFonts w:hint="eastAsia" w:asciiTheme="minorEastAsia" w:hAnsiTheme="minorEastAsia" w:eastAsiaTheme="minorEastAsia" w:cstheme="minorEastAsia"/>
          <w:b w:val="0"/>
          <w:bCs w:val="0"/>
          <w:sz w:val="32"/>
          <w:szCs w:val="32"/>
          <w:highlight w:val="none"/>
          <w:shd w:val="clear" w:color="auto" w:fill="auto"/>
          <w:lang w:val="en-US" w:eastAsia="zh-CN"/>
        </w:rPr>
        <w:t>48.65</w:t>
      </w:r>
      <w:r>
        <w:rPr>
          <w:rFonts w:hint="eastAsia" w:asciiTheme="minorEastAsia" w:hAnsiTheme="minorEastAsia" w:eastAsiaTheme="minorEastAsia" w:cstheme="minorEastAsia"/>
          <w:b w:val="0"/>
          <w:bCs w:val="0"/>
          <w:sz w:val="32"/>
          <w:szCs w:val="32"/>
          <w:highlight w:val="none"/>
          <w:shd w:val="clear" w:color="auto" w:fill="auto"/>
        </w:rPr>
        <w:t>元，残保金</w:t>
      </w:r>
      <w:r>
        <w:rPr>
          <w:rFonts w:hint="eastAsia" w:asciiTheme="minorEastAsia" w:hAnsiTheme="minorEastAsia" w:eastAsiaTheme="minorEastAsia" w:cstheme="minorEastAsia"/>
          <w:b w:val="0"/>
          <w:bCs w:val="0"/>
          <w:sz w:val="32"/>
          <w:szCs w:val="32"/>
          <w:highlight w:val="none"/>
          <w:shd w:val="clear" w:color="auto" w:fill="auto"/>
          <w:lang w:val="en-US" w:eastAsia="zh-CN"/>
        </w:rPr>
        <w:t>32</w:t>
      </w:r>
      <w:r>
        <w:rPr>
          <w:rFonts w:hint="eastAsia" w:asciiTheme="minorEastAsia" w:hAnsiTheme="minorEastAsia" w:eastAsiaTheme="minorEastAsia" w:cstheme="minorEastAsia"/>
          <w:b w:val="0"/>
          <w:bCs w:val="0"/>
          <w:sz w:val="32"/>
          <w:szCs w:val="32"/>
          <w:highlight w:val="none"/>
          <w:shd w:val="clear" w:color="auto" w:fill="auto"/>
        </w:rPr>
        <w:t>元，福利费</w:t>
      </w:r>
      <w:r>
        <w:rPr>
          <w:rFonts w:hint="eastAsia" w:asciiTheme="minorEastAsia" w:hAnsiTheme="minorEastAsia" w:eastAsiaTheme="minorEastAsia" w:cstheme="minorEastAsia"/>
          <w:b w:val="0"/>
          <w:bCs w:val="0"/>
          <w:sz w:val="32"/>
          <w:szCs w:val="32"/>
          <w:highlight w:val="none"/>
          <w:shd w:val="clear" w:color="auto" w:fill="auto"/>
          <w:lang w:val="en-US" w:eastAsia="zh-CN"/>
        </w:rPr>
        <w:t>280</w:t>
      </w:r>
      <w:r>
        <w:rPr>
          <w:rFonts w:hint="eastAsia" w:asciiTheme="minorEastAsia" w:hAnsiTheme="minorEastAsia" w:eastAsiaTheme="minorEastAsia" w:cstheme="minorEastAsia"/>
          <w:b w:val="0"/>
          <w:bCs w:val="0"/>
          <w:sz w:val="32"/>
          <w:szCs w:val="32"/>
          <w:highlight w:val="none"/>
          <w:shd w:val="clear" w:color="auto" w:fill="auto"/>
        </w:rPr>
        <w:t>元，高温作业费</w:t>
      </w:r>
      <w:r>
        <w:rPr>
          <w:rFonts w:hint="eastAsia" w:asciiTheme="minorEastAsia" w:hAnsiTheme="minorEastAsia" w:eastAsiaTheme="minorEastAsia" w:cstheme="minorEastAsia"/>
          <w:b w:val="0"/>
          <w:bCs w:val="0"/>
          <w:sz w:val="32"/>
          <w:szCs w:val="32"/>
          <w:highlight w:val="none"/>
          <w:shd w:val="clear" w:color="auto" w:fill="auto"/>
          <w:lang w:val="en-US" w:eastAsia="zh-CN"/>
        </w:rPr>
        <w:t>152.5</w:t>
      </w:r>
      <w:r>
        <w:rPr>
          <w:rFonts w:hint="eastAsia" w:asciiTheme="minorEastAsia" w:hAnsiTheme="minorEastAsia" w:eastAsiaTheme="minorEastAsia" w:cstheme="minorEastAsia"/>
          <w:b w:val="0"/>
          <w:bCs w:val="0"/>
          <w:sz w:val="32"/>
          <w:szCs w:val="32"/>
          <w:highlight w:val="none"/>
          <w:shd w:val="clear" w:color="auto" w:fill="auto"/>
        </w:rPr>
        <w:t>元，被服费</w:t>
      </w:r>
      <w:r>
        <w:rPr>
          <w:rFonts w:hint="eastAsia" w:asciiTheme="minorEastAsia" w:hAnsiTheme="minorEastAsia" w:eastAsiaTheme="minorEastAsia" w:cstheme="minorEastAsia"/>
          <w:b w:val="0"/>
          <w:bCs w:val="0"/>
          <w:sz w:val="32"/>
          <w:szCs w:val="32"/>
          <w:highlight w:val="none"/>
          <w:shd w:val="clear" w:color="auto" w:fill="auto"/>
          <w:lang w:val="en-US" w:eastAsia="zh-CN"/>
        </w:rPr>
        <w:t>49.48</w:t>
      </w:r>
      <w:r>
        <w:rPr>
          <w:rFonts w:hint="eastAsia" w:asciiTheme="minorEastAsia" w:hAnsiTheme="minorEastAsia" w:eastAsiaTheme="minorEastAsia" w:cstheme="minorEastAsia"/>
          <w:b w:val="0"/>
          <w:bCs w:val="0"/>
          <w:sz w:val="32"/>
          <w:szCs w:val="32"/>
          <w:highlight w:val="none"/>
          <w:shd w:val="clear" w:color="auto" w:fill="auto"/>
        </w:rPr>
        <w:t>元，人身意外险</w:t>
      </w:r>
      <w:r>
        <w:rPr>
          <w:rFonts w:hint="eastAsia" w:asciiTheme="minorEastAsia" w:hAnsiTheme="minorEastAsia" w:eastAsiaTheme="minorEastAsia" w:cstheme="minorEastAsia"/>
          <w:b w:val="0"/>
          <w:bCs w:val="0"/>
          <w:sz w:val="32"/>
          <w:szCs w:val="32"/>
          <w:highlight w:val="none"/>
          <w:shd w:val="clear" w:color="auto" w:fill="auto"/>
          <w:lang w:val="en-US" w:eastAsia="zh-CN"/>
        </w:rPr>
        <w:t>41.47</w:t>
      </w:r>
      <w:r>
        <w:rPr>
          <w:rFonts w:hint="eastAsia" w:asciiTheme="minorEastAsia" w:hAnsiTheme="minorEastAsia" w:eastAsiaTheme="minorEastAsia" w:cstheme="minorEastAsia"/>
          <w:b w:val="0"/>
          <w:bCs w:val="0"/>
          <w:sz w:val="32"/>
          <w:szCs w:val="32"/>
          <w:highlight w:val="none"/>
          <w:shd w:val="clear" w:color="auto" w:fill="auto"/>
        </w:rPr>
        <w:t>元，公司</w:t>
      </w:r>
      <w:r>
        <w:rPr>
          <w:rFonts w:hint="eastAsia" w:asciiTheme="minorEastAsia" w:hAnsiTheme="minorEastAsia" w:eastAsiaTheme="minorEastAsia" w:cstheme="minorEastAsia"/>
          <w:b w:val="0"/>
          <w:bCs w:val="0"/>
          <w:sz w:val="32"/>
          <w:szCs w:val="32"/>
          <w:highlight w:val="none"/>
          <w:shd w:val="clear" w:color="auto" w:fill="auto"/>
          <w:lang w:val="en-US" w:eastAsia="zh-CN"/>
        </w:rPr>
        <w:t>管理费194.41</w:t>
      </w:r>
      <w:r>
        <w:rPr>
          <w:rFonts w:hint="eastAsia" w:asciiTheme="minorEastAsia" w:hAnsiTheme="minorEastAsia" w:eastAsiaTheme="minorEastAsia" w:cstheme="minorEastAsia"/>
          <w:b w:val="0"/>
          <w:bCs w:val="0"/>
          <w:sz w:val="32"/>
          <w:szCs w:val="32"/>
          <w:highlight w:val="none"/>
          <w:shd w:val="clear" w:color="auto" w:fill="auto"/>
        </w:rPr>
        <w:t>元，</w:t>
      </w:r>
      <w:r>
        <w:rPr>
          <w:rFonts w:hint="eastAsia" w:asciiTheme="minorEastAsia" w:hAnsiTheme="minorEastAsia" w:eastAsiaTheme="minorEastAsia" w:cstheme="minorEastAsia"/>
          <w:b w:val="0"/>
          <w:bCs w:val="0"/>
          <w:sz w:val="32"/>
          <w:szCs w:val="32"/>
          <w:highlight w:val="none"/>
          <w:shd w:val="clear" w:color="auto" w:fill="auto"/>
          <w:lang w:val="en-US" w:eastAsia="zh-CN"/>
        </w:rPr>
        <w:t>税金及附加92.42</w:t>
      </w:r>
      <w:r>
        <w:rPr>
          <w:rFonts w:hint="eastAsia" w:asciiTheme="minorEastAsia" w:hAnsiTheme="minorEastAsia" w:eastAsiaTheme="minorEastAsia" w:cstheme="minorEastAsia"/>
          <w:b w:val="0"/>
          <w:bCs w:val="0"/>
          <w:sz w:val="32"/>
          <w:szCs w:val="32"/>
          <w:highlight w:val="none"/>
          <w:shd w:val="clear" w:color="auto" w:fill="auto"/>
        </w:rPr>
        <w:t>元。</w:t>
      </w:r>
    </w:p>
    <w:p w14:paraId="7546F8E9">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eastAsia="zh-CN"/>
        </w:rPr>
      </w:pPr>
      <w:r>
        <w:rPr>
          <w:rFonts w:hint="eastAsia" w:asciiTheme="minorEastAsia" w:hAnsiTheme="minorEastAsia" w:eastAsiaTheme="minorEastAsia" w:cstheme="minorEastAsia"/>
          <w:b w:val="0"/>
          <w:bCs w:val="0"/>
          <w:sz w:val="32"/>
          <w:szCs w:val="32"/>
          <w:highlight w:val="none"/>
          <w:shd w:val="clear" w:color="auto" w:fill="auto"/>
        </w:rPr>
        <w:t>适用</w:t>
      </w:r>
      <w:r>
        <w:rPr>
          <w:rFonts w:hint="eastAsia" w:asciiTheme="minorEastAsia" w:hAnsiTheme="minorEastAsia" w:eastAsiaTheme="minorEastAsia" w:cstheme="minorEastAsia"/>
          <w:b w:val="0"/>
          <w:bCs w:val="0"/>
          <w:sz w:val="32"/>
          <w:szCs w:val="32"/>
          <w:highlight w:val="none"/>
          <w:shd w:val="clear" w:color="auto" w:fill="auto"/>
          <w:lang w:val="en-US" w:eastAsia="zh-CN"/>
        </w:rPr>
        <w:t>区域</w:t>
      </w:r>
      <w:r>
        <w:rPr>
          <w:rFonts w:hint="eastAsia" w:asciiTheme="minorEastAsia" w:hAnsiTheme="minorEastAsia" w:eastAsiaTheme="minorEastAsia" w:cstheme="minorEastAsia"/>
          <w:b w:val="0"/>
          <w:bCs w:val="0"/>
          <w:sz w:val="32"/>
          <w:szCs w:val="32"/>
          <w:highlight w:val="none"/>
          <w:shd w:val="clear" w:color="auto" w:fill="auto"/>
          <w:lang w:eastAsia="zh-CN"/>
        </w:rPr>
        <w:t>：</w:t>
      </w:r>
    </w:p>
    <w:p w14:paraId="77F0F720">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eastAsia="zh-CN"/>
        </w:rPr>
      </w:pPr>
      <w:r>
        <w:rPr>
          <w:rFonts w:hint="eastAsia" w:asciiTheme="minorEastAsia" w:hAnsiTheme="minorEastAsia" w:eastAsiaTheme="minorEastAsia" w:cstheme="minorEastAsia"/>
          <w:b w:val="0"/>
          <w:bCs w:val="0"/>
          <w:sz w:val="32"/>
          <w:szCs w:val="32"/>
          <w:highlight w:val="none"/>
          <w:shd w:val="clear" w:color="auto" w:fill="auto"/>
        </w:rPr>
        <w:t>开封市</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lang w:val="en-US" w:eastAsia="zh-CN"/>
        </w:rPr>
        <w:t>兰考县</w:t>
      </w:r>
      <w:r>
        <w:rPr>
          <w:rFonts w:hint="eastAsia" w:asciiTheme="minorEastAsia" w:hAnsiTheme="minorEastAsia" w:eastAsiaTheme="minorEastAsia" w:cstheme="minorEastAsia"/>
          <w:b w:val="0"/>
          <w:bCs w:val="0"/>
          <w:sz w:val="32"/>
          <w:szCs w:val="32"/>
          <w:highlight w:val="none"/>
          <w:shd w:val="clear" w:color="auto" w:fill="auto"/>
          <w:lang w:eastAsia="zh-CN"/>
        </w:rPr>
        <w:t>）；</w:t>
      </w:r>
    </w:p>
    <w:p w14:paraId="12D5A9C9">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洛阳市（伊川县、宜阳县、洛宁县、嵩县、汝阳县）；</w:t>
      </w:r>
    </w:p>
    <w:p w14:paraId="35791284">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平顶山市（汝州市、宝丰县、郏县）；</w:t>
      </w:r>
    </w:p>
    <w:p w14:paraId="47A7AB94">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安阳市（林州市、汤阴县、安阳县、内黄县、滑县）；</w:t>
      </w:r>
    </w:p>
    <w:p w14:paraId="739253AD">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鹤壁市（淇县、浚县）；</w:t>
      </w:r>
    </w:p>
    <w:p w14:paraId="01077DE6">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新乡市（辉县市、新乡县、长垣市）；</w:t>
      </w:r>
    </w:p>
    <w:p w14:paraId="7F9BA2E6">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焦作市（修武县、武陟县、博爱县、温县）；</w:t>
      </w:r>
    </w:p>
    <w:p w14:paraId="0197934B">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许昌市（禹州市、鄢陵县、襄城县）；</w:t>
      </w:r>
    </w:p>
    <w:p w14:paraId="671DDC7A">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漯河市（舞阳县、临颖县）；</w:t>
      </w:r>
    </w:p>
    <w:p w14:paraId="074B22DF">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三门峡市（卢氏县）；</w:t>
      </w:r>
    </w:p>
    <w:p w14:paraId="66C8DBEC">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南阳市（邓州市）；</w:t>
      </w:r>
    </w:p>
    <w:p w14:paraId="6387C07C">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商丘市（永城市）；</w:t>
      </w:r>
    </w:p>
    <w:p w14:paraId="1D875C8D">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信阳市（固始县）；</w:t>
      </w:r>
    </w:p>
    <w:p w14:paraId="271CC6AE">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周口市（项城市）；</w:t>
      </w:r>
    </w:p>
    <w:p w14:paraId="2C118646">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驻马店市（新蔡县）；</w:t>
      </w:r>
    </w:p>
    <w:p w14:paraId="52661EF7">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lang w:val="en-US" w:eastAsia="zh-CN"/>
        </w:rPr>
        <w:t>3</w:t>
      </w:r>
      <w:r>
        <w:rPr>
          <w:rFonts w:hint="eastAsia" w:asciiTheme="minorEastAsia" w:hAnsiTheme="minorEastAsia" w:eastAsiaTheme="minorEastAsia" w:cstheme="minorEastAsia"/>
          <w:b w:val="0"/>
          <w:bCs w:val="0"/>
          <w:sz w:val="32"/>
          <w:szCs w:val="32"/>
          <w:highlight w:val="none"/>
          <w:shd w:val="clear" w:color="auto" w:fill="auto"/>
        </w:rPr>
        <w:t>、</w:t>
      </w:r>
      <w:r>
        <w:rPr>
          <w:rFonts w:hint="eastAsia" w:asciiTheme="minorEastAsia" w:hAnsiTheme="minorEastAsia" w:eastAsiaTheme="minorEastAsia" w:cstheme="minorEastAsia"/>
          <w:b w:val="0"/>
          <w:bCs w:val="0"/>
          <w:sz w:val="32"/>
          <w:szCs w:val="32"/>
          <w:highlight w:val="none"/>
          <w:shd w:val="clear" w:color="auto" w:fill="auto"/>
          <w:lang w:val="en-US" w:eastAsia="zh-CN"/>
        </w:rPr>
        <w:t>三</w:t>
      </w:r>
      <w:r>
        <w:rPr>
          <w:rFonts w:hint="eastAsia" w:asciiTheme="minorEastAsia" w:hAnsiTheme="minorEastAsia" w:eastAsiaTheme="minorEastAsia" w:cstheme="minorEastAsia"/>
          <w:b w:val="0"/>
          <w:bCs w:val="0"/>
          <w:sz w:val="32"/>
          <w:szCs w:val="32"/>
          <w:highlight w:val="none"/>
          <w:shd w:val="clear" w:color="auto" w:fill="auto"/>
        </w:rPr>
        <w:t>类工资区最低</w:t>
      </w:r>
      <w:r>
        <w:rPr>
          <w:rFonts w:hint="eastAsia" w:asciiTheme="minorEastAsia" w:hAnsiTheme="minorEastAsia" w:eastAsiaTheme="minorEastAsia" w:cstheme="minorEastAsia"/>
          <w:b w:val="0"/>
          <w:bCs w:val="0"/>
          <w:highlight w:val="none"/>
          <w:shd w:val="clear" w:color="auto" w:fill="auto"/>
          <w:lang w:val="en-US" w:eastAsia="zh-CN"/>
        </w:rPr>
        <w:t>成本价</w:t>
      </w:r>
      <w:r>
        <w:rPr>
          <w:rFonts w:hint="eastAsia" w:asciiTheme="minorEastAsia" w:hAnsiTheme="minorEastAsia" w:eastAsiaTheme="minorEastAsia" w:cstheme="minorEastAsia"/>
          <w:b w:val="0"/>
          <w:bCs w:val="0"/>
          <w:sz w:val="32"/>
          <w:szCs w:val="32"/>
          <w:highlight w:val="none"/>
          <w:shd w:val="clear" w:color="auto" w:fill="auto"/>
        </w:rPr>
        <w:t>为</w:t>
      </w:r>
      <w:r>
        <w:rPr>
          <w:rFonts w:hint="eastAsia" w:asciiTheme="minorEastAsia" w:hAnsiTheme="minorEastAsia" w:eastAsiaTheme="minorEastAsia" w:cstheme="minorEastAsia"/>
          <w:b w:val="0"/>
          <w:bCs w:val="0"/>
          <w:sz w:val="32"/>
          <w:szCs w:val="32"/>
          <w:highlight w:val="none"/>
          <w:shd w:val="clear" w:color="auto" w:fill="auto"/>
          <w:lang w:val="en-US" w:eastAsia="zh-CN"/>
        </w:rPr>
        <w:t>3922.67</w:t>
      </w:r>
      <w:r>
        <w:rPr>
          <w:rFonts w:hint="eastAsia" w:asciiTheme="minorEastAsia" w:hAnsiTheme="minorEastAsia" w:eastAsiaTheme="minorEastAsia" w:cstheme="minorEastAsia"/>
          <w:b w:val="0"/>
          <w:bCs w:val="0"/>
          <w:sz w:val="32"/>
          <w:szCs w:val="32"/>
          <w:highlight w:val="none"/>
          <w:shd w:val="clear" w:color="auto" w:fill="auto"/>
        </w:rPr>
        <w:t>元。</w:t>
      </w:r>
    </w:p>
    <w:p w14:paraId="54500187">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其</w:t>
      </w:r>
      <w:r>
        <w:rPr>
          <w:rFonts w:hint="eastAsia" w:asciiTheme="minorEastAsia" w:hAnsiTheme="minorEastAsia" w:eastAsiaTheme="minorEastAsia" w:cstheme="minorEastAsia"/>
          <w:b w:val="0"/>
          <w:bCs w:val="0"/>
          <w:sz w:val="32"/>
          <w:szCs w:val="32"/>
          <w:highlight w:val="none"/>
          <w:shd w:val="clear" w:color="auto" w:fill="auto"/>
          <w:lang w:val="en-US" w:eastAsia="zh-CN"/>
        </w:rPr>
        <w:t>中：基本工资1800元，社会统筹支出1247.69元，教育经费33.07元，工会经费44.09元，残保金28.8元，福利费252</w:t>
      </w:r>
      <w:r>
        <w:rPr>
          <w:rFonts w:hint="eastAsia" w:asciiTheme="minorEastAsia" w:hAnsiTheme="minorEastAsia" w:eastAsiaTheme="minorEastAsia" w:cstheme="minorEastAsia"/>
          <w:b w:val="0"/>
          <w:bCs w:val="0"/>
          <w:sz w:val="32"/>
          <w:szCs w:val="32"/>
          <w:highlight w:val="none"/>
          <w:shd w:val="clear" w:color="auto" w:fill="auto"/>
        </w:rPr>
        <w:t>元，</w:t>
      </w:r>
      <w:r>
        <w:rPr>
          <w:rFonts w:hint="eastAsia" w:asciiTheme="minorEastAsia" w:hAnsiTheme="minorEastAsia" w:eastAsiaTheme="minorEastAsia" w:cstheme="minorEastAsia"/>
          <w:b w:val="0"/>
          <w:bCs w:val="0"/>
          <w:sz w:val="32"/>
          <w:szCs w:val="32"/>
          <w:highlight w:val="none"/>
          <w:shd w:val="clear" w:color="auto" w:fill="auto"/>
          <w:lang w:val="en-US" w:eastAsia="zh-CN"/>
        </w:rPr>
        <w:t>高温作业费152.5元，被</w:t>
      </w:r>
      <w:r>
        <w:rPr>
          <w:rFonts w:hint="eastAsia" w:asciiTheme="minorEastAsia" w:hAnsiTheme="minorEastAsia" w:eastAsiaTheme="minorEastAsia" w:cstheme="minorEastAsia"/>
          <w:b w:val="0"/>
          <w:bCs w:val="0"/>
          <w:sz w:val="32"/>
          <w:szCs w:val="32"/>
          <w:highlight w:val="none"/>
          <w:shd w:val="clear" w:color="auto" w:fill="auto"/>
        </w:rPr>
        <w:t>服费</w:t>
      </w:r>
      <w:r>
        <w:rPr>
          <w:rFonts w:hint="eastAsia" w:asciiTheme="minorEastAsia" w:hAnsiTheme="minorEastAsia" w:eastAsiaTheme="minorEastAsia" w:cstheme="minorEastAsia"/>
          <w:b w:val="0"/>
          <w:bCs w:val="0"/>
          <w:sz w:val="32"/>
          <w:szCs w:val="32"/>
          <w:highlight w:val="none"/>
          <w:shd w:val="clear" w:color="auto" w:fill="auto"/>
          <w:lang w:val="en-US" w:eastAsia="zh-CN"/>
        </w:rPr>
        <w:t>49.48</w:t>
      </w:r>
      <w:r>
        <w:rPr>
          <w:rFonts w:hint="eastAsia" w:asciiTheme="minorEastAsia" w:hAnsiTheme="minorEastAsia" w:eastAsiaTheme="minorEastAsia" w:cstheme="minorEastAsia"/>
          <w:b w:val="0"/>
          <w:bCs w:val="0"/>
          <w:sz w:val="32"/>
          <w:szCs w:val="32"/>
          <w:highlight w:val="none"/>
          <w:shd w:val="clear" w:color="auto" w:fill="auto"/>
        </w:rPr>
        <w:t>元，人身意外险</w:t>
      </w:r>
      <w:r>
        <w:rPr>
          <w:rFonts w:hint="eastAsia" w:asciiTheme="minorEastAsia" w:hAnsiTheme="minorEastAsia" w:eastAsiaTheme="minorEastAsia" w:cstheme="minorEastAsia"/>
          <w:b w:val="0"/>
          <w:bCs w:val="0"/>
          <w:sz w:val="32"/>
          <w:szCs w:val="32"/>
          <w:highlight w:val="none"/>
          <w:shd w:val="clear" w:color="auto" w:fill="auto"/>
          <w:lang w:val="en-US" w:eastAsia="zh-CN"/>
        </w:rPr>
        <w:t>41.47</w:t>
      </w:r>
      <w:r>
        <w:rPr>
          <w:rFonts w:hint="eastAsia" w:asciiTheme="minorEastAsia" w:hAnsiTheme="minorEastAsia" w:eastAsiaTheme="minorEastAsia" w:cstheme="minorEastAsia"/>
          <w:b w:val="0"/>
          <w:bCs w:val="0"/>
          <w:sz w:val="32"/>
          <w:szCs w:val="32"/>
          <w:highlight w:val="none"/>
          <w:shd w:val="clear" w:color="auto" w:fill="auto"/>
        </w:rPr>
        <w:t>元，公司</w:t>
      </w:r>
      <w:r>
        <w:rPr>
          <w:rFonts w:hint="eastAsia" w:asciiTheme="minorEastAsia" w:hAnsiTheme="minorEastAsia" w:eastAsiaTheme="minorEastAsia" w:cstheme="minorEastAsia"/>
          <w:b w:val="0"/>
          <w:bCs w:val="0"/>
          <w:sz w:val="32"/>
          <w:szCs w:val="32"/>
          <w:highlight w:val="none"/>
          <w:shd w:val="clear" w:color="auto" w:fill="auto"/>
          <w:lang w:val="en-US" w:eastAsia="zh-CN"/>
        </w:rPr>
        <w:t>管理费182.46</w:t>
      </w:r>
      <w:r>
        <w:rPr>
          <w:rFonts w:hint="eastAsia" w:asciiTheme="minorEastAsia" w:hAnsiTheme="minorEastAsia" w:eastAsiaTheme="minorEastAsia" w:cstheme="minorEastAsia"/>
          <w:b w:val="0"/>
          <w:bCs w:val="0"/>
          <w:sz w:val="32"/>
          <w:szCs w:val="32"/>
          <w:highlight w:val="none"/>
          <w:shd w:val="clear" w:color="auto" w:fill="auto"/>
        </w:rPr>
        <w:t>元，</w:t>
      </w:r>
      <w:r>
        <w:rPr>
          <w:rFonts w:hint="eastAsia" w:asciiTheme="minorEastAsia" w:hAnsiTheme="minorEastAsia" w:eastAsiaTheme="minorEastAsia" w:cstheme="minorEastAsia"/>
          <w:b w:val="0"/>
          <w:bCs w:val="0"/>
          <w:sz w:val="32"/>
          <w:szCs w:val="32"/>
          <w:highlight w:val="none"/>
          <w:shd w:val="clear" w:color="auto" w:fill="auto"/>
          <w:lang w:val="en-US" w:eastAsia="zh-CN"/>
        </w:rPr>
        <w:t>税金及附加91.11</w:t>
      </w:r>
      <w:r>
        <w:rPr>
          <w:rFonts w:hint="eastAsia" w:asciiTheme="minorEastAsia" w:hAnsiTheme="minorEastAsia" w:eastAsiaTheme="minorEastAsia" w:cstheme="minorEastAsia"/>
          <w:b w:val="0"/>
          <w:bCs w:val="0"/>
          <w:sz w:val="32"/>
          <w:szCs w:val="32"/>
          <w:highlight w:val="none"/>
          <w:shd w:val="clear" w:color="auto" w:fill="auto"/>
        </w:rPr>
        <w:t>元。</w:t>
      </w:r>
    </w:p>
    <w:p w14:paraId="2A6886B8">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eastAsia="zh-CN"/>
        </w:rPr>
      </w:pPr>
      <w:r>
        <w:rPr>
          <w:rFonts w:hint="eastAsia" w:asciiTheme="minorEastAsia" w:hAnsiTheme="minorEastAsia" w:eastAsiaTheme="minorEastAsia" w:cstheme="minorEastAsia"/>
          <w:b w:val="0"/>
          <w:bCs w:val="0"/>
          <w:sz w:val="32"/>
          <w:szCs w:val="32"/>
          <w:highlight w:val="none"/>
          <w:shd w:val="clear" w:color="auto" w:fill="auto"/>
        </w:rPr>
        <w:t>适用</w:t>
      </w:r>
      <w:r>
        <w:rPr>
          <w:rFonts w:hint="eastAsia" w:asciiTheme="minorEastAsia" w:hAnsiTheme="minorEastAsia" w:eastAsiaTheme="minorEastAsia" w:cstheme="minorEastAsia"/>
          <w:b w:val="0"/>
          <w:bCs w:val="0"/>
          <w:sz w:val="32"/>
          <w:szCs w:val="32"/>
          <w:highlight w:val="none"/>
          <w:shd w:val="clear" w:color="auto" w:fill="auto"/>
          <w:lang w:val="en-US" w:eastAsia="zh-CN"/>
        </w:rPr>
        <w:t>区域</w:t>
      </w:r>
      <w:r>
        <w:rPr>
          <w:rFonts w:hint="eastAsia" w:asciiTheme="minorEastAsia" w:hAnsiTheme="minorEastAsia" w:eastAsiaTheme="minorEastAsia" w:cstheme="minorEastAsia"/>
          <w:b w:val="0"/>
          <w:bCs w:val="0"/>
          <w:sz w:val="32"/>
          <w:szCs w:val="32"/>
          <w:highlight w:val="none"/>
          <w:shd w:val="clear" w:color="auto" w:fill="auto"/>
          <w:lang w:eastAsia="zh-CN"/>
        </w:rPr>
        <w:t>：</w:t>
      </w:r>
    </w:p>
    <w:p w14:paraId="3EEE8262">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eastAsia="zh-CN"/>
        </w:rPr>
      </w:pPr>
      <w:r>
        <w:rPr>
          <w:rFonts w:hint="eastAsia" w:asciiTheme="minorEastAsia" w:hAnsiTheme="minorEastAsia" w:eastAsiaTheme="minorEastAsia" w:cstheme="minorEastAsia"/>
          <w:b w:val="0"/>
          <w:bCs w:val="0"/>
          <w:sz w:val="32"/>
          <w:szCs w:val="32"/>
          <w:highlight w:val="none"/>
          <w:shd w:val="clear" w:color="auto" w:fill="auto"/>
        </w:rPr>
        <w:t>开封市</w:t>
      </w:r>
      <w:r>
        <w:rPr>
          <w:rFonts w:hint="eastAsia" w:asciiTheme="minorEastAsia" w:hAnsiTheme="minorEastAsia" w:eastAsiaTheme="minorEastAsia" w:cstheme="minorEastAsia"/>
          <w:b w:val="0"/>
          <w:bCs w:val="0"/>
          <w:sz w:val="32"/>
          <w:szCs w:val="32"/>
          <w:highlight w:val="none"/>
          <w:shd w:val="clear" w:color="auto" w:fill="auto"/>
          <w:lang w:eastAsia="zh-CN"/>
        </w:rPr>
        <w:t>（祥符区、</w:t>
      </w:r>
      <w:r>
        <w:rPr>
          <w:rFonts w:hint="eastAsia" w:asciiTheme="minorEastAsia" w:hAnsiTheme="minorEastAsia" w:eastAsiaTheme="minorEastAsia" w:cstheme="minorEastAsia"/>
          <w:b w:val="0"/>
          <w:bCs w:val="0"/>
          <w:sz w:val="32"/>
          <w:szCs w:val="32"/>
          <w:highlight w:val="none"/>
          <w:shd w:val="clear" w:color="auto" w:fill="auto"/>
          <w:lang w:val="en-US" w:eastAsia="zh-CN"/>
        </w:rPr>
        <w:t>杞</w:t>
      </w:r>
      <w:r>
        <w:rPr>
          <w:rFonts w:hint="eastAsia" w:asciiTheme="minorEastAsia" w:hAnsiTheme="minorEastAsia" w:eastAsiaTheme="minorEastAsia" w:cstheme="minorEastAsia"/>
          <w:b w:val="0"/>
          <w:bCs w:val="0"/>
          <w:sz w:val="32"/>
          <w:szCs w:val="32"/>
          <w:highlight w:val="none"/>
          <w:shd w:val="clear" w:color="auto" w:fill="auto"/>
          <w:lang w:eastAsia="zh-CN"/>
        </w:rPr>
        <w:t>县、尉氏县、通许县）；</w:t>
      </w:r>
    </w:p>
    <w:p w14:paraId="02721BCB">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平顶山市（叶县、鲁山县）；</w:t>
      </w:r>
    </w:p>
    <w:p w14:paraId="58DCF235">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新乡市（卫辉市、延津县、获嘉县、原阳县、封丘县）；</w:t>
      </w:r>
    </w:p>
    <w:p w14:paraId="2F375F57">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濮阳市（濮阳县、清丰县、范县、台前县、南乐县）</w:t>
      </w:r>
    </w:p>
    <w:p w14:paraId="3EB65A95">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南阳市（淅川县、南召县、唐河县、社旗县、方城县、西峡县、桐柏县、镇平县、新野县、内乡县）；</w:t>
      </w:r>
    </w:p>
    <w:p w14:paraId="489A01EE">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商丘市（民权县、虞城县、睢县、夏邑县、宁陵县、</w:t>
      </w:r>
      <w:r>
        <w:rPr>
          <w:rFonts w:hint="eastAsia" w:asciiTheme="minorEastAsia" w:hAnsiTheme="minorEastAsia" w:eastAsiaTheme="minorEastAsia" w:cstheme="minorEastAsia"/>
          <w:b w:val="0"/>
          <w:bCs w:val="0"/>
          <w:sz w:val="32"/>
          <w:szCs w:val="32"/>
          <w:highlight w:val="none"/>
          <w:shd w:val="clear" w:color="auto" w:fill="auto"/>
        </w:rPr>
        <w:t>柘</w:t>
      </w:r>
      <w:r>
        <w:rPr>
          <w:rFonts w:hint="eastAsia" w:asciiTheme="minorEastAsia" w:hAnsiTheme="minorEastAsia" w:eastAsiaTheme="minorEastAsia" w:cstheme="minorEastAsia"/>
          <w:b w:val="0"/>
          <w:bCs w:val="0"/>
          <w:sz w:val="32"/>
          <w:szCs w:val="32"/>
          <w:highlight w:val="none"/>
          <w:shd w:val="clear" w:color="auto" w:fill="auto"/>
          <w:lang w:val="en-US" w:eastAsia="zh-CN"/>
        </w:rPr>
        <w:t>城县）；</w:t>
      </w:r>
    </w:p>
    <w:p w14:paraId="6FD4369D">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信阳市（罗山县、商城县、淮滨县、光山县、息县、新县、潢川县）；</w:t>
      </w:r>
    </w:p>
    <w:p w14:paraId="136C5CF7">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周口市（鹿邑县、西华县、扶沟县、沈丘县、郸城县、商水县、太康县）；</w:t>
      </w:r>
    </w:p>
    <w:p w14:paraId="1B9B85BC">
      <w:pPr>
        <w:keepNext w:val="0"/>
        <w:keepLines w:val="0"/>
        <w:pageBreakBefore w:val="0"/>
        <w:kinsoku/>
        <w:wordWrap/>
        <w:overflowPunct/>
        <w:topLinePunct w:val="0"/>
        <w:autoSpaceDE/>
        <w:autoSpaceDN/>
        <w:bidi w:val="0"/>
        <w:adjustRightInd/>
        <w:snapToGrid/>
        <w:ind w:firstLine="640" w:firstLineChars="200"/>
        <w:rPr>
          <w:rFonts w:hint="default"/>
          <w:b w:val="0"/>
          <w:bCs w:val="0"/>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驻马店市（确山县、西平县、汝南县、正阳县、泌阳县、平舆县、上蔡县、遂平县）；</w:t>
      </w:r>
    </w:p>
    <w:p w14:paraId="63472FCE">
      <w:pPr>
        <w:pStyle w:val="3"/>
        <w:rPr>
          <w:rFonts w:hint="default"/>
          <w:b w:val="0"/>
          <w:bCs w:val="0"/>
          <w:highlight w:val="none"/>
          <w:shd w:val="clear" w:color="auto" w:fill="auto"/>
          <w:lang w:val="en-US" w:eastAsia="zh-CN"/>
        </w:rPr>
        <w:sectPr>
          <w:headerReference r:id="rId5" w:type="default"/>
          <w:footerReference r:id="rId6" w:type="default"/>
          <w:pgSz w:w="11906" w:h="16838"/>
          <w:pgMar w:top="1440" w:right="1800" w:bottom="1440" w:left="1800" w:header="680" w:footer="1077" w:gutter="0"/>
          <w:pgNumType w:fmt="decimal" w:start="1"/>
          <w:cols w:space="720" w:num="1"/>
          <w:docGrid w:type="lines" w:linePitch="312" w:charSpace="0"/>
        </w:sectPr>
      </w:pPr>
    </w:p>
    <w:p w14:paraId="0287BC3A">
      <w:pPr>
        <w:keepNext w:val="0"/>
        <w:keepLines w:val="0"/>
        <w:pageBreakBefore w:val="0"/>
        <w:kinsoku/>
        <w:wordWrap/>
        <w:overflowPunct/>
        <w:topLinePunct w:val="0"/>
        <w:autoSpaceDE/>
        <w:autoSpaceDN/>
        <w:bidi w:val="0"/>
        <w:adjustRightInd/>
        <w:snapToGrid/>
        <w:spacing w:line="240" w:lineRule="auto"/>
        <w:rPr>
          <w:rFonts w:hint="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附件二：2024年河南省保安服务劳动用工最低成本价测算表</w:t>
      </w:r>
    </w:p>
    <w:p w14:paraId="248F644B">
      <w:pPr>
        <w:keepNext w:val="0"/>
        <w:keepLines w:val="0"/>
        <w:pageBreakBefore w:val="0"/>
        <w:kinsoku/>
        <w:wordWrap/>
        <w:overflowPunct/>
        <w:topLinePunct w:val="0"/>
        <w:autoSpaceDE/>
        <w:autoSpaceDN/>
        <w:bidi w:val="0"/>
        <w:adjustRightInd/>
        <w:snapToGrid/>
        <w:spacing w:line="240" w:lineRule="auto"/>
        <w:jc w:val="left"/>
        <w:rPr>
          <w:rFonts w:hint="default"/>
          <w:b w:val="0"/>
          <w:bCs w:val="0"/>
          <w:highlight w:val="none"/>
          <w:shd w:val="clear" w:color="auto" w:fill="auto"/>
          <w:lang w:val="en-US" w:eastAsia="zh-CN"/>
        </w:rPr>
      </w:pPr>
      <w:r>
        <w:rPr>
          <w:rFonts w:hint="eastAsia"/>
          <w:b w:val="0"/>
          <w:bCs w:val="0"/>
          <w:highlight w:val="none"/>
          <w:shd w:val="clear" w:color="auto" w:fill="auto"/>
          <w:lang w:val="en-US" w:eastAsia="zh-CN"/>
        </w:rPr>
        <w:t>编制单位：河南省保安协会                               单位：元</w:t>
      </w:r>
    </w:p>
    <w:tbl>
      <w:tblPr>
        <w:tblStyle w:val="3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08"/>
        <w:gridCol w:w="654"/>
        <w:gridCol w:w="929"/>
        <w:gridCol w:w="1039"/>
        <w:gridCol w:w="989"/>
        <w:gridCol w:w="954"/>
        <w:gridCol w:w="3773"/>
      </w:tblGrid>
      <w:tr w14:paraId="186B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4C2714F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序号</w:t>
            </w:r>
          </w:p>
        </w:tc>
        <w:tc>
          <w:tcPr>
            <w:tcW w:w="1508" w:type="dxa"/>
            <w:vAlign w:val="center"/>
          </w:tcPr>
          <w:p w14:paraId="20CBC54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项目</w:t>
            </w:r>
          </w:p>
        </w:tc>
        <w:tc>
          <w:tcPr>
            <w:tcW w:w="654" w:type="dxa"/>
            <w:vAlign w:val="center"/>
          </w:tcPr>
          <w:p w14:paraId="51686DB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基数</w:t>
            </w:r>
          </w:p>
        </w:tc>
        <w:tc>
          <w:tcPr>
            <w:tcW w:w="929" w:type="dxa"/>
            <w:vAlign w:val="center"/>
          </w:tcPr>
          <w:p w14:paraId="6E73137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计提比例</w:t>
            </w:r>
          </w:p>
        </w:tc>
        <w:tc>
          <w:tcPr>
            <w:tcW w:w="1039" w:type="dxa"/>
            <w:vAlign w:val="center"/>
          </w:tcPr>
          <w:p w14:paraId="20D7824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一类地区</w:t>
            </w:r>
          </w:p>
        </w:tc>
        <w:tc>
          <w:tcPr>
            <w:tcW w:w="989" w:type="dxa"/>
            <w:vAlign w:val="center"/>
          </w:tcPr>
          <w:p w14:paraId="21DBF17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二类地区</w:t>
            </w:r>
          </w:p>
        </w:tc>
        <w:tc>
          <w:tcPr>
            <w:tcW w:w="954" w:type="dxa"/>
            <w:vAlign w:val="center"/>
          </w:tcPr>
          <w:p w14:paraId="433DA4A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三类地区</w:t>
            </w:r>
          </w:p>
        </w:tc>
        <w:tc>
          <w:tcPr>
            <w:tcW w:w="3773" w:type="dxa"/>
            <w:vAlign w:val="center"/>
          </w:tcPr>
          <w:p w14:paraId="7595002F">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备注</w:t>
            </w:r>
          </w:p>
        </w:tc>
      </w:tr>
      <w:tr w14:paraId="1187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3B083BA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w:t>
            </w:r>
          </w:p>
        </w:tc>
        <w:tc>
          <w:tcPr>
            <w:tcW w:w="1508" w:type="dxa"/>
            <w:vAlign w:val="center"/>
          </w:tcPr>
          <w:p w14:paraId="74FEA51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基本工资</w:t>
            </w:r>
          </w:p>
        </w:tc>
        <w:tc>
          <w:tcPr>
            <w:tcW w:w="654" w:type="dxa"/>
            <w:vAlign w:val="center"/>
          </w:tcPr>
          <w:p w14:paraId="2E1C230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69B3279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39" w:type="dxa"/>
            <w:vAlign w:val="center"/>
          </w:tcPr>
          <w:p w14:paraId="009D9860">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2100</w:t>
            </w:r>
          </w:p>
        </w:tc>
        <w:tc>
          <w:tcPr>
            <w:tcW w:w="989" w:type="dxa"/>
            <w:vAlign w:val="center"/>
          </w:tcPr>
          <w:p w14:paraId="728C04FF">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2000</w:t>
            </w:r>
          </w:p>
        </w:tc>
        <w:tc>
          <w:tcPr>
            <w:tcW w:w="954" w:type="dxa"/>
            <w:vAlign w:val="center"/>
          </w:tcPr>
          <w:p w14:paraId="0ED2E908">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1800</w:t>
            </w:r>
          </w:p>
        </w:tc>
        <w:tc>
          <w:tcPr>
            <w:tcW w:w="3773" w:type="dxa"/>
            <w:vAlign w:val="center"/>
          </w:tcPr>
          <w:p w14:paraId="20CE6E9F">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依据2024年河南省最低工资标准</w:t>
            </w:r>
          </w:p>
        </w:tc>
      </w:tr>
      <w:tr w14:paraId="67AB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046CF40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508" w:type="dxa"/>
            <w:vAlign w:val="center"/>
          </w:tcPr>
          <w:p w14:paraId="5AAD45D1">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社会统筹支出</w:t>
            </w:r>
          </w:p>
        </w:tc>
        <w:tc>
          <w:tcPr>
            <w:tcW w:w="654" w:type="dxa"/>
            <w:vAlign w:val="center"/>
          </w:tcPr>
          <w:p w14:paraId="56CB0B6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3409</w:t>
            </w:r>
          </w:p>
        </w:tc>
        <w:tc>
          <w:tcPr>
            <w:tcW w:w="929" w:type="dxa"/>
            <w:vAlign w:val="center"/>
          </w:tcPr>
          <w:p w14:paraId="290A9E1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39" w:type="dxa"/>
            <w:vAlign w:val="center"/>
          </w:tcPr>
          <w:p w14:paraId="549CFFF4">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1247.69</w:t>
            </w:r>
          </w:p>
        </w:tc>
        <w:tc>
          <w:tcPr>
            <w:tcW w:w="989" w:type="dxa"/>
            <w:vAlign w:val="center"/>
          </w:tcPr>
          <w:p w14:paraId="4B49CB33">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1247.69</w:t>
            </w:r>
          </w:p>
        </w:tc>
        <w:tc>
          <w:tcPr>
            <w:tcW w:w="954" w:type="dxa"/>
            <w:vAlign w:val="center"/>
          </w:tcPr>
          <w:p w14:paraId="5128C125">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1247.69</w:t>
            </w:r>
          </w:p>
        </w:tc>
        <w:tc>
          <w:tcPr>
            <w:tcW w:w="3773" w:type="dxa"/>
            <w:vAlign w:val="center"/>
          </w:tcPr>
          <w:p w14:paraId="066BCEA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按照河南省2022年度最低缴费基数5681元的下限60%计提</w:t>
            </w:r>
          </w:p>
        </w:tc>
      </w:tr>
      <w:tr w14:paraId="7768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71DD18F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w:t>
            </w:r>
          </w:p>
        </w:tc>
        <w:tc>
          <w:tcPr>
            <w:tcW w:w="1508" w:type="dxa"/>
            <w:vAlign w:val="center"/>
          </w:tcPr>
          <w:p w14:paraId="3F08B1C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教育经费</w:t>
            </w:r>
          </w:p>
        </w:tc>
        <w:tc>
          <w:tcPr>
            <w:tcW w:w="654" w:type="dxa"/>
            <w:vAlign w:val="center"/>
          </w:tcPr>
          <w:p w14:paraId="6E5D4C7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63C51AF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1.5%</w:t>
            </w:r>
          </w:p>
        </w:tc>
        <w:tc>
          <w:tcPr>
            <w:tcW w:w="1039" w:type="dxa"/>
            <w:vAlign w:val="center"/>
          </w:tcPr>
          <w:p w14:paraId="54E2624F">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38.2</w:t>
            </w:r>
          </w:p>
        </w:tc>
        <w:tc>
          <w:tcPr>
            <w:tcW w:w="989" w:type="dxa"/>
            <w:vAlign w:val="center"/>
          </w:tcPr>
          <w:p w14:paraId="1E57A865">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36.49</w:t>
            </w:r>
          </w:p>
        </w:tc>
        <w:tc>
          <w:tcPr>
            <w:tcW w:w="954" w:type="dxa"/>
            <w:vAlign w:val="center"/>
          </w:tcPr>
          <w:p w14:paraId="33BCB5C7">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33.07</w:t>
            </w:r>
          </w:p>
        </w:tc>
        <w:tc>
          <w:tcPr>
            <w:tcW w:w="3773" w:type="dxa"/>
            <w:vAlign w:val="center"/>
          </w:tcPr>
          <w:p w14:paraId="30D5BDF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按工资总额计提（基本工资+福利费+高温作业费）</w:t>
            </w:r>
          </w:p>
        </w:tc>
      </w:tr>
      <w:tr w14:paraId="253A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37793BA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4</w:t>
            </w:r>
          </w:p>
        </w:tc>
        <w:tc>
          <w:tcPr>
            <w:tcW w:w="1508" w:type="dxa"/>
            <w:vAlign w:val="center"/>
          </w:tcPr>
          <w:p w14:paraId="2CEA808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工会经费</w:t>
            </w:r>
          </w:p>
        </w:tc>
        <w:tc>
          <w:tcPr>
            <w:tcW w:w="654" w:type="dxa"/>
            <w:vAlign w:val="center"/>
          </w:tcPr>
          <w:p w14:paraId="42A8561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7D1EA2D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039" w:type="dxa"/>
            <w:vAlign w:val="center"/>
          </w:tcPr>
          <w:p w14:paraId="4DFC9B28">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50.93</w:t>
            </w:r>
          </w:p>
        </w:tc>
        <w:tc>
          <w:tcPr>
            <w:tcW w:w="989" w:type="dxa"/>
            <w:vAlign w:val="center"/>
          </w:tcPr>
          <w:p w14:paraId="35815A48">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48.65</w:t>
            </w:r>
          </w:p>
        </w:tc>
        <w:tc>
          <w:tcPr>
            <w:tcW w:w="954" w:type="dxa"/>
            <w:vAlign w:val="center"/>
          </w:tcPr>
          <w:p w14:paraId="3C6E2C05">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44.09</w:t>
            </w:r>
          </w:p>
        </w:tc>
        <w:tc>
          <w:tcPr>
            <w:tcW w:w="3773" w:type="dxa"/>
            <w:vAlign w:val="center"/>
          </w:tcPr>
          <w:p w14:paraId="499D98F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按工资总额计提</w:t>
            </w:r>
          </w:p>
        </w:tc>
      </w:tr>
      <w:tr w14:paraId="4F38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3FC934E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5</w:t>
            </w:r>
          </w:p>
        </w:tc>
        <w:tc>
          <w:tcPr>
            <w:tcW w:w="1508" w:type="dxa"/>
            <w:vAlign w:val="center"/>
          </w:tcPr>
          <w:p w14:paraId="419C078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残保金</w:t>
            </w:r>
          </w:p>
        </w:tc>
        <w:tc>
          <w:tcPr>
            <w:tcW w:w="654" w:type="dxa"/>
            <w:vAlign w:val="center"/>
          </w:tcPr>
          <w:p w14:paraId="4910A72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6941CD7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1.6%</w:t>
            </w:r>
          </w:p>
        </w:tc>
        <w:tc>
          <w:tcPr>
            <w:tcW w:w="1039" w:type="dxa"/>
            <w:vAlign w:val="center"/>
          </w:tcPr>
          <w:p w14:paraId="6C632B33">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33.6</w:t>
            </w:r>
          </w:p>
        </w:tc>
        <w:tc>
          <w:tcPr>
            <w:tcW w:w="989" w:type="dxa"/>
            <w:vAlign w:val="center"/>
          </w:tcPr>
          <w:p w14:paraId="20B0D50E">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32</w:t>
            </w:r>
          </w:p>
        </w:tc>
        <w:tc>
          <w:tcPr>
            <w:tcW w:w="954" w:type="dxa"/>
            <w:vAlign w:val="center"/>
          </w:tcPr>
          <w:p w14:paraId="35E22A47">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28.8</w:t>
            </w:r>
          </w:p>
        </w:tc>
        <w:tc>
          <w:tcPr>
            <w:tcW w:w="3773" w:type="dxa"/>
            <w:vAlign w:val="center"/>
          </w:tcPr>
          <w:p w14:paraId="4399D2A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残疾人就业保障金=（用人单位职工总数×1.6%—用人单位已安排残疾人职工数）×统计部门公布的上年度当地职工年平均工资额。</w:t>
            </w:r>
          </w:p>
        </w:tc>
      </w:tr>
      <w:tr w14:paraId="577E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7ECBB1F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6</w:t>
            </w:r>
          </w:p>
        </w:tc>
        <w:tc>
          <w:tcPr>
            <w:tcW w:w="1508" w:type="dxa"/>
            <w:vAlign w:val="center"/>
          </w:tcPr>
          <w:p w14:paraId="669D8C4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福利费</w:t>
            </w:r>
          </w:p>
        </w:tc>
        <w:tc>
          <w:tcPr>
            <w:tcW w:w="654" w:type="dxa"/>
            <w:vAlign w:val="center"/>
          </w:tcPr>
          <w:p w14:paraId="43A80B9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08C6208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14%</w:t>
            </w:r>
          </w:p>
        </w:tc>
        <w:tc>
          <w:tcPr>
            <w:tcW w:w="1039" w:type="dxa"/>
            <w:vAlign w:val="center"/>
          </w:tcPr>
          <w:p w14:paraId="23FA78B6">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294</w:t>
            </w:r>
          </w:p>
        </w:tc>
        <w:tc>
          <w:tcPr>
            <w:tcW w:w="989" w:type="dxa"/>
            <w:vAlign w:val="center"/>
          </w:tcPr>
          <w:p w14:paraId="57774E79">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280</w:t>
            </w:r>
          </w:p>
        </w:tc>
        <w:tc>
          <w:tcPr>
            <w:tcW w:w="954" w:type="dxa"/>
            <w:vAlign w:val="center"/>
          </w:tcPr>
          <w:p w14:paraId="1B63ED76">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252</w:t>
            </w:r>
          </w:p>
        </w:tc>
        <w:tc>
          <w:tcPr>
            <w:tcW w:w="3773" w:type="dxa"/>
            <w:vAlign w:val="center"/>
          </w:tcPr>
          <w:p w14:paraId="426162BE">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《企业所得税实施条例》第四十条的规定,企业发生的职工福利费支出,不超过工资薪金总额14%的部分,准予扣除。</w:t>
            </w:r>
          </w:p>
        </w:tc>
      </w:tr>
      <w:tr w14:paraId="1749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46F4510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7</w:t>
            </w:r>
          </w:p>
        </w:tc>
        <w:tc>
          <w:tcPr>
            <w:tcW w:w="1508" w:type="dxa"/>
            <w:vAlign w:val="center"/>
          </w:tcPr>
          <w:p w14:paraId="28E61EB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高温作业费</w:t>
            </w:r>
          </w:p>
        </w:tc>
        <w:tc>
          <w:tcPr>
            <w:tcW w:w="654" w:type="dxa"/>
            <w:vAlign w:val="center"/>
          </w:tcPr>
          <w:p w14:paraId="23E2E14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7C7BB5E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39" w:type="dxa"/>
            <w:vAlign w:val="center"/>
          </w:tcPr>
          <w:p w14:paraId="2A4CB177">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152.5</w:t>
            </w:r>
          </w:p>
        </w:tc>
        <w:tc>
          <w:tcPr>
            <w:tcW w:w="989" w:type="dxa"/>
            <w:vAlign w:val="center"/>
          </w:tcPr>
          <w:p w14:paraId="0CE10B05">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152.5</w:t>
            </w:r>
          </w:p>
        </w:tc>
        <w:tc>
          <w:tcPr>
            <w:tcW w:w="954" w:type="dxa"/>
            <w:vAlign w:val="center"/>
          </w:tcPr>
          <w:p w14:paraId="317F4A03">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152.5</w:t>
            </w:r>
          </w:p>
        </w:tc>
        <w:tc>
          <w:tcPr>
            <w:tcW w:w="3773" w:type="dxa"/>
            <w:vAlign w:val="center"/>
          </w:tcPr>
          <w:p w14:paraId="536BFE9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依据河南省人力资源社会保障厅印发《关于保障高温作业劳动者有关权益的通知》</w:t>
            </w:r>
          </w:p>
        </w:tc>
      </w:tr>
      <w:tr w14:paraId="6179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67C6812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8</w:t>
            </w:r>
          </w:p>
        </w:tc>
        <w:tc>
          <w:tcPr>
            <w:tcW w:w="1508" w:type="dxa"/>
            <w:vAlign w:val="center"/>
          </w:tcPr>
          <w:p w14:paraId="1245595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被服费</w:t>
            </w:r>
          </w:p>
        </w:tc>
        <w:tc>
          <w:tcPr>
            <w:tcW w:w="654" w:type="dxa"/>
            <w:vAlign w:val="center"/>
          </w:tcPr>
          <w:p w14:paraId="10ED1E7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5644254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39" w:type="dxa"/>
            <w:vAlign w:val="center"/>
          </w:tcPr>
          <w:p w14:paraId="7402D162">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49.48</w:t>
            </w:r>
          </w:p>
        </w:tc>
        <w:tc>
          <w:tcPr>
            <w:tcW w:w="989" w:type="dxa"/>
            <w:vAlign w:val="center"/>
          </w:tcPr>
          <w:p w14:paraId="0F3C13D5">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49.48</w:t>
            </w:r>
          </w:p>
        </w:tc>
        <w:tc>
          <w:tcPr>
            <w:tcW w:w="954" w:type="dxa"/>
            <w:vAlign w:val="center"/>
          </w:tcPr>
          <w:p w14:paraId="322724BE">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49.48</w:t>
            </w:r>
          </w:p>
        </w:tc>
        <w:tc>
          <w:tcPr>
            <w:tcW w:w="3773" w:type="dxa"/>
            <w:vAlign w:val="center"/>
          </w:tcPr>
          <w:p w14:paraId="7F78E37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根据河南省同行业公司信息采集。《保安服务管理条例》第二十七条</w:t>
            </w:r>
          </w:p>
        </w:tc>
      </w:tr>
      <w:tr w14:paraId="74C7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7393025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9</w:t>
            </w:r>
          </w:p>
        </w:tc>
        <w:tc>
          <w:tcPr>
            <w:tcW w:w="1508" w:type="dxa"/>
            <w:vAlign w:val="center"/>
          </w:tcPr>
          <w:p w14:paraId="308BFF9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人身意外险</w:t>
            </w:r>
          </w:p>
        </w:tc>
        <w:tc>
          <w:tcPr>
            <w:tcW w:w="654" w:type="dxa"/>
            <w:vAlign w:val="center"/>
          </w:tcPr>
          <w:p w14:paraId="20303E8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3DFF5DD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39" w:type="dxa"/>
            <w:vAlign w:val="center"/>
          </w:tcPr>
          <w:p w14:paraId="16187339">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41.47</w:t>
            </w:r>
          </w:p>
        </w:tc>
        <w:tc>
          <w:tcPr>
            <w:tcW w:w="989" w:type="dxa"/>
            <w:vAlign w:val="center"/>
          </w:tcPr>
          <w:p w14:paraId="2CEDF12A">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41.47</w:t>
            </w:r>
          </w:p>
        </w:tc>
        <w:tc>
          <w:tcPr>
            <w:tcW w:w="954" w:type="dxa"/>
            <w:vAlign w:val="center"/>
          </w:tcPr>
          <w:p w14:paraId="6A3073A5">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41.47</w:t>
            </w:r>
          </w:p>
        </w:tc>
        <w:tc>
          <w:tcPr>
            <w:tcW w:w="3773" w:type="dxa"/>
            <w:vAlign w:val="center"/>
          </w:tcPr>
          <w:p w14:paraId="105D290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根据河南省同行业公司信息采集。</w:t>
            </w:r>
          </w:p>
        </w:tc>
      </w:tr>
      <w:tr w14:paraId="3694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7608F80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10</w:t>
            </w:r>
          </w:p>
        </w:tc>
        <w:tc>
          <w:tcPr>
            <w:tcW w:w="1508" w:type="dxa"/>
            <w:vAlign w:val="center"/>
          </w:tcPr>
          <w:p w14:paraId="2A846C8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公司管理费</w:t>
            </w:r>
          </w:p>
        </w:tc>
        <w:tc>
          <w:tcPr>
            <w:tcW w:w="654" w:type="dxa"/>
            <w:vAlign w:val="center"/>
          </w:tcPr>
          <w:p w14:paraId="37362F2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793C33A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39" w:type="dxa"/>
            <w:vAlign w:val="center"/>
          </w:tcPr>
          <w:p w14:paraId="113D18C2">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200.39</w:t>
            </w:r>
          </w:p>
        </w:tc>
        <w:tc>
          <w:tcPr>
            <w:tcW w:w="989" w:type="dxa"/>
            <w:vAlign w:val="center"/>
          </w:tcPr>
          <w:p w14:paraId="750252EE">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194.41</w:t>
            </w:r>
          </w:p>
        </w:tc>
        <w:tc>
          <w:tcPr>
            <w:tcW w:w="954" w:type="dxa"/>
            <w:vAlign w:val="center"/>
          </w:tcPr>
          <w:p w14:paraId="4BC31EB3">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182.46</w:t>
            </w:r>
          </w:p>
        </w:tc>
        <w:tc>
          <w:tcPr>
            <w:tcW w:w="3773" w:type="dxa"/>
            <w:vAlign w:val="center"/>
          </w:tcPr>
          <w:p w14:paraId="05B76C0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根据河南省同行业公司信息采集，公司管理费按月服务成本总额的5%计提。</w:t>
            </w:r>
          </w:p>
        </w:tc>
      </w:tr>
      <w:tr w14:paraId="4C17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1337A7F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11</w:t>
            </w:r>
          </w:p>
        </w:tc>
        <w:tc>
          <w:tcPr>
            <w:tcW w:w="1508" w:type="dxa"/>
            <w:vAlign w:val="center"/>
          </w:tcPr>
          <w:p w14:paraId="01A969E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税金及附加</w:t>
            </w:r>
          </w:p>
        </w:tc>
        <w:tc>
          <w:tcPr>
            <w:tcW w:w="654" w:type="dxa"/>
            <w:vAlign w:val="center"/>
          </w:tcPr>
          <w:p w14:paraId="27DE3F0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37ADE29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39" w:type="dxa"/>
            <w:vAlign w:val="center"/>
          </w:tcPr>
          <w:p w14:paraId="2B5BAFE8">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93.06</w:t>
            </w:r>
          </w:p>
        </w:tc>
        <w:tc>
          <w:tcPr>
            <w:tcW w:w="989" w:type="dxa"/>
            <w:vAlign w:val="center"/>
          </w:tcPr>
          <w:p w14:paraId="245361DC">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 xml:space="preserve">92.42 </w:t>
            </w:r>
          </w:p>
        </w:tc>
        <w:tc>
          <w:tcPr>
            <w:tcW w:w="954" w:type="dxa"/>
            <w:vAlign w:val="center"/>
          </w:tcPr>
          <w:p w14:paraId="735E094B">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91.11</w:t>
            </w:r>
          </w:p>
        </w:tc>
        <w:tc>
          <w:tcPr>
            <w:tcW w:w="3773" w:type="dxa"/>
            <w:vMerge w:val="restart"/>
            <w:vAlign w:val="center"/>
          </w:tcPr>
          <w:p w14:paraId="183045E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default"/>
                <w:b w:val="0"/>
                <w:bCs w:val="0"/>
                <w:sz w:val="21"/>
                <w:szCs w:val="21"/>
                <w:highlight w:val="none"/>
                <w:shd w:val="clear" w:color="auto" w:fill="auto"/>
                <w:vertAlign w:val="baseline"/>
                <w:lang w:val="en-US" w:eastAsia="zh-CN"/>
              </w:rPr>
              <w:t>根据《财政部国家税务总局关于进一步明确全面推开营业税改增值税试点的通知》《财政部国家税务总局关于进一步明确全面推开营改增试点有关劳务派遣服务、收费公路通行费抵扣等政策的通知》规定，我</w:t>
            </w:r>
            <w:r>
              <w:rPr>
                <w:rFonts w:hint="eastAsia"/>
                <w:b w:val="0"/>
                <w:bCs w:val="0"/>
                <w:sz w:val="21"/>
                <w:szCs w:val="21"/>
                <w:highlight w:val="none"/>
                <w:shd w:val="clear" w:color="auto" w:fill="auto"/>
                <w:vertAlign w:val="baseline"/>
                <w:lang w:val="en-US" w:eastAsia="zh-CN"/>
              </w:rPr>
              <w:t>省</w:t>
            </w:r>
            <w:r>
              <w:rPr>
                <w:rFonts w:hint="default"/>
                <w:b w:val="0"/>
                <w:bCs w:val="0"/>
                <w:sz w:val="21"/>
                <w:szCs w:val="21"/>
                <w:highlight w:val="none"/>
                <w:shd w:val="clear" w:color="auto" w:fill="auto"/>
                <w:vertAlign w:val="baseline"/>
                <w:lang w:val="en-US" w:eastAsia="zh-CN"/>
              </w:rPr>
              <w:t>保安行业主要税种及税率有</w:t>
            </w:r>
            <w:r>
              <w:rPr>
                <w:rFonts w:hint="eastAsia"/>
                <w:b w:val="0"/>
                <w:bCs w:val="0"/>
                <w:sz w:val="21"/>
                <w:szCs w:val="21"/>
                <w:highlight w:val="none"/>
                <w:shd w:val="clear" w:color="auto" w:fill="auto"/>
                <w:vertAlign w:val="baseline"/>
                <w:lang w:val="en-US" w:eastAsia="zh-CN"/>
              </w:rPr>
              <w:t>：</w:t>
            </w:r>
            <w:r>
              <w:rPr>
                <w:rFonts w:hint="default"/>
                <w:b w:val="0"/>
                <w:bCs w:val="0"/>
                <w:sz w:val="21"/>
                <w:szCs w:val="21"/>
                <w:highlight w:val="none"/>
                <w:shd w:val="clear" w:color="auto" w:fill="auto"/>
                <w:vertAlign w:val="baseline"/>
                <w:lang w:val="en-US" w:eastAsia="zh-CN"/>
              </w:rPr>
              <w:t>增值税5%</w:t>
            </w:r>
            <w:r>
              <w:rPr>
                <w:rFonts w:hint="eastAsia"/>
                <w:b w:val="0"/>
                <w:bCs w:val="0"/>
                <w:sz w:val="21"/>
                <w:szCs w:val="21"/>
                <w:highlight w:val="none"/>
                <w:shd w:val="clear" w:color="auto" w:fill="auto"/>
                <w:vertAlign w:val="baseline"/>
                <w:lang w:val="en-US" w:eastAsia="zh-CN"/>
              </w:rPr>
              <w:t>（</w:t>
            </w:r>
            <w:r>
              <w:rPr>
                <w:rFonts w:hint="default"/>
                <w:b w:val="0"/>
                <w:bCs w:val="0"/>
                <w:sz w:val="21"/>
                <w:szCs w:val="21"/>
                <w:highlight w:val="none"/>
                <w:shd w:val="clear" w:color="auto" w:fill="auto"/>
                <w:vertAlign w:val="baseline"/>
                <w:lang w:val="en-US" w:eastAsia="zh-CN"/>
              </w:rPr>
              <w:t>一般纳税人</w:t>
            </w:r>
            <w:r>
              <w:rPr>
                <w:rFonts w:hint="eastAsia"/>
                <w:b w:val="0"/>
                <w:bCs w:val="0"/>
                <w:sz w:val="21"/>
                <w:szCs w:val="21"/>
                <w:highlight w:val="none"/>
                <w:shd w:val="clear" w:color="auto" w:fill="auto"/>
                <w:vertAlign w:val="baseline"/>
                <w:lang w:val="en-US" w:eastAsia="zh-CN"/>
              </w:rPr>
              <w:t>）</w:t>
            </w:r>
            <w:r>
              <w:rPr>
                <w:rFonts w:hint="default"/>
                <w:b w:val="0"/>
                <w:bCs w:val="0"/>
                <w:sz w:val="21"/>
                <w:szCs w:val="21"/>
                <w:highlight w:val="none"/>
                <w:shd w:val="clear" w:color="auto" w:fill="auto"/>
                <w:vertAlign w:val="baseline"/>
                <w:lang w:val="en-US" w:eastAsia="zh-CN"/>
              </w:rPr>
              <w:t>，城市维护建设税是应交增值税的7%，教育费附加是应交增值税的3%，地方教育费附加是应交增值税的2%</w:t>
            </w:r>
            <w:r>
              <w:rPr>
                <w:rFonts w:hint="eastAsia"/>
                <w:b w:val="0"/>
                <w:bCs w:val="0"/>
                <w:sz w:val="21"/>
                <w:szCs w:val="21"/>
                <w:highlight w:val="none"/>
                <w:shd w:val="clear" w:color="auto" w:fill="auto"/>
                <w:vertAlign w:val="baseline"/>
                <w:lang w:val="en-US" w:eastAsia="zh-CN"/>
              </w:rPr>
              <w:t>。</w:t>
            </w:r>
          </w:p>
        </w:tc>
      </w:tr>
      <w:tr w14:paraId="482B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181B538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w:t>
            </w:r>
          </w:p>
        </w:tc>
        <w:tc>
          <w:tcPr>
            <w:tcW w:w="1508" w:type="dxa"/>
            <w:vAlign w:val="center"/>
          </w:tcPr>
          <w:p w14:paraId="7714A03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增值税</w:t>
            </w:r>
          </w:p>
        </w:tc>
        <w:tc>
          <w:tcPr>
            <w:tcW w:w="654" w:type="dxa"/>
            <w:vAlign w:val="center"/>
          </w:tcPr>
          <w:p w14:paraId="2FE8F06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6480A42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5%（差额）</w:t>
            </w:r>
          </w:p>
        </w:tc>
        <w:tc>
          <w:tcPr>
            <w:tcW w:w="1039" w:type="dxa"/>
            <w:vAlign w:val="center"/>
          </w:tcPr>
          <w:p w14:paraId="59F7FFBB">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83.09</w:t>
            </w:r>
          </w:p>
        </w:tc>
        <w:tc>
          <w:tcPr>
            <w:tcW w:w="989" w:type="dxa"/>
            <w:vAlign w:val="center"/>
          </w:tcPr>
          <w:p w14:paraId="23B853D3">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82.51</w:t>
            </w:r>
          </w:p>
        </w:tc>
        <w:tc>
          <w:tcPr>
            <w:tcW w:w="954" w:type="dxa"/>
            <w:vAlign w:val="center"/>
          </w:tcPr>
          <w:p w14:paraId="2CF43D12">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81.35</w:t>
            </w:r>
          </w:p>
        </w:tc>
        <w:tc>
          <w:tcPr>
            <w:tcW w:w="3773" w:type="dxa"/>
            <w:vMerge w:val="continue"/>
            <w:vAlign w:val="center"/>
          </w:tcPr>
          <w:p w14:paraId="6E007B6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3DB3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0930DF53">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508" w:type="dxa"/>
            <w:vAlign w:val="center"/>
          </w:tcPr>
          <w:p w14:paraId="7299261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城建税</w:t>
            </w:r>
          </w:p>
        </w:tc>
        <w:tc>
          <w:tcPr>
            <w:tcW w:w="654" w:type="dxa"/>
            <w:vAlign w:val="center"/>
          </w:tcPr>
          <w:p w14:paraId="75BD7EB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7CF2744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7%</w:t>
            </w:r>
          </w:p>
        </w:tc>
        <w:tc>
          <w:tcPr>
            <w:tcW w:w="1039" w:type="dxa"/>
            <w:vAlign w:val="center"/>
          </w:tcPr>
          <w:p w14:paraId="391BEC43">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5.82</w:t>
            </w:r>
          </w:p>
        </w:tc>
        <w:tc>
          <w:tcPr>
            <w:tcW w:w="989" w:type="dxa"/>
            <w:vAlign w:val="center"/>
          </w:tcPr>
          <w:p w14:paraId="5D124EFC">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 xml:space="preserve">5.78 </w:t>
            </w:r>
          </w:p>
        </w:tc>
        <w:tc>
          <w:tcPr>
            <w:tcW w:w="954" w:type="dxa"/>
            <w:vAlign w:val="center"/>
          </w:tcPr>
          <w:p w14:paraId="7C2CC226">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5.69</w:t>
            </w:r>
          </w:p>
        </w:tc>
        <w:tc>
          <w:tcPr>
            <w:tcW w:w="3773" w:type="dxa"/>
            <w:vMerge w:val="continue"/>
            <w:vAlign w:val="center"/>
          </w:tcPr>
          <w:p w14:paraId="5ED96BB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5EB8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3073F77E">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w:t>
            </w:r>
          </w:p>
        </w:tc>
        <w:tc>
          <w:tcPr>
            <w:tcW w:w="1508" w:type="dxa"/>
            <w:vAlign w:val="center"/>
          </w:tcPr>
          <w:p w14:paraId="5EC1E94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教育费附加</w:t>
            </w:r>
          </w:p>
        </w:tc>
        <w:tc>
          <w:tcPr>
            <w:tcW w:w="654" w:type="dxa"/>
            <w:vAlign w:val="center"/>
          </w:tcPr>
          <w:p w14:paraId="2569E08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5761C66E">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w:t>
            </w:r>
          </w:p>
        </w:tc>
        <w:tc>
          <w:tcPr>
            <w:tcW w:w="1039" w:type="dxa"/>
            <w:vAlign w:val="center"/>
          </w:tcPr>
          <w:p w14:paraId="432B81EE">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2.49</w:t>
            </w:r>
          </w:p>
        </w:tc>
        <w:tc>
          <w:tcPr>
            <w:tcW w:w="989" w:type="dxa"/>
            <w:vAlign w:val="center"/>
          </w:tcPr>
          <w:p w14:paraId="3CE568F7">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 xml:space="preserve">2.48 </w:t>
            </w:r>
          </w:p>
        </w:tc>
        <w:tc>
          <w:tcPr>
            <w:tcW w:w="954" w:type="dxa"/>
            <w:vAlign w:val="center"/>
          </w:tcPr>
          <w:p w14:paraId="7AFBD77C">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2.44</w:t>
            </w:r>
          </w:p>
        </w:tc>
        <w:tc>
          <w:tcPr>
            <w:tcW w:w="3773" w:type="dxa"/>
            <w:vMerge w:val="continue"/>
            <w:vAlign w:val="center"/>
          </w:tcPr>
          <w:p w14:paraId="59AF4F5E">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6558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58AE15ED">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（4）</w:t>
            </w:r>
          </w:p>
        </w:tc>
        <w:tc>
          <w:tcPr>
            <w:tcW w:w="1508" w:type="dxa"/>
            <w:vAlign w:val="center"/>
          </w:tcPr>
          <w:p w14:paraId="4E1185B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地方教育费附加</w:t>
            </w:r>
          </w:p>
        </w:tc>
        <w:tc>
          <w:tcPr>
            <w:tcW w:w="654" w:type="dxa"/>
            <w:vAlign w:val="center"/>
          </w:tcPr>
          <w:p w14:paraId="532FED5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6A177DC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039" w:type="dxa"/>
            <w:vAlign w:val="center"/>
          </w:tcPr>
          <w:p w14:paraId="747481FD">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1.66</w:t>
            </w:r>
          </w:p>
        </w:tc>
        <w:tc>
          <w:tcPr>
            <w:tcW w:w="989" w:type="dxa"/>
            <w:vAlign w:val="center"/>
          </w:tcPr>
          <w:p w14:paraId="26A99416">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 xml:space="preserve">1.65 </w:t>
            </w:r>
          </w:p>
        </w:tc>
        <w:tc>
          <w:tcPr>
            <w:tcW w:w="954" w:type="dxa"/>
            <w:vAlign w:val="center"/>
          </w:tcPr>
          <w:p w14:paraId="4BE28BF5">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1.63</w:t>
            </w:r>
          </w:p>
        </w:tc>
        <w:tc>
          <w:tcPr>
            <w:tcW w:w="3773" w:type="dxa"/>
            <w:vMerge w:val="continue"/>
            <w:vAlign w:val="center"/>
          </w:tcPr>
          <w:p w14:paraId="1F1FA07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1D05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79F092A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12</w:t>
            </w:r>
          </w:p>
        </w:tc>
        <w:tc>
          <w:tcPr>
            <w:tcW w:w="1508" w:type="dxa"/>
            <w:vAlign w:val="center"/>
          </w:tcPr>
          <w:p w14:paraId="0C82286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合计</w:t>
            </w:r>
          </w:p>
        </w:tc>
        <w:tc>
          <w:tcPr>
            <w:tcW w:w="654" w:type="dxa"/>
            <w:vAlign w:val="center"/>
          </w:tcPr>
          <w:p w14:paraId="5E4B32A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929" w:type="dxa"/>
            <w:vAlign w:val="center"/>
          </w:tcPr>
          <w:p w14:paraId="13388AC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39" w:type="dxa"/>
            <w:vAlign w:val="center"/>
          </w:tcPr>
          <w:p w14:paraId="46FC9501">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4301.32</w:t>
            </w:r>
          </w:p>
        </w:tc>
        <w:tc>
          <w:tcPr>
            <w:tcW w:w="989" w:type="dxa"/>
            <w:vAlign w:val="center"/>
          </w:tcPr>
          <w:p w14:paraId="0147ABE3">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4175.11</w:t>
            </w:r>
          </w:p>
        </w:tc>
        <w:tc>
          <w:tcPr>
            <w:tcW w:w="954" w:type="dxa"/>
            <w:vAlign w:val="center"/>
          </w:tcPr>
          <w:p w14:paraId="3BB70F00">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3922.67</w:t>
            </w:r>
          </w:p>
        </w:tc>
        <w:tc>
          <w:tcPr>
            <w:tcW w:w="3773" w:type="dxa"/>
            <w:vAlign w:val="center"/>
          </w:tcPr>
          <w:p w14:paraId="4A14941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bl>
    <w:p w14:paraId="72AB1E34">
      <w:pPr>
        <w:bidi w:val="0"/>
        <w:rPr>
          <w:rFonts w:hint="default"/>
          <w:b w:val="0"/>
          <w:bCs w:val="0"/>
          <w:highlight w:val="none"/>
          <w:shd w:val="clear" w:color="auto" w:fill="auto"/>
          <w:lang w:val="en-US" w:eastAsia="zh-CN"/>
        </w:rPr>
        <w:sectPr>
          <w:pgSz w:w="11906" w:h="16838"/>
          <w:pgMar w:top="720" w:right="720" w:bottom="720" w:left="720" w:header="680" w:footer="1077" w:gutter="0"/>
          <w:pgNumType w:fmt="decimal"/>
          <w:cols w:space="720" w:num="1"/>
          <w:docGrid w:type="lines" w:linePitch="312" w:charSpace="0"/>
        </w:sectPr>
      </w:pPr>
    </w:p>
    <w:p w14:paraId="1D661DD8">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附件三：2024年河南省保安服务劳动用工最低成本价测算编制说明</w:t>
      </w:r>
    </w:p>
    <w:p w14:paraId="07F83C5C">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1、基本工资（相关法律法规见《注释本》第1页~第4页）</w:t>
      </w:r>
    </w:p>
    <w:p w14:paraId="7946D546">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w:t>
      </w:r>
      <w:r>
        <w:rPr>
          <w:rFonts w:hint="eastAsia" w:asciiTheme="minorEastAsia" w:hAnsiTheme="minorEastAsia" w:eastAsiaTheme="minorEastAsia" w:cstheme="minorEastAsia"/>
          <w:b w:val="0"/>
          <w:bCs w:val="0"/>
          <w:sz w:val="32"/>
          <w:szCs w:val="32"/>
          <w:highlight w:val="none"/>
          <w:shd w:val="clear" w:color="auto" w:fill="auto"/>
        </w:rPr>
        <w:t>202</w:t>
      </w:r>
      <w:r>
        <w:rPr>
          <w:rFonts w:hint="eastAsia" w:asciiTheme="minorEastAsia" w:hAnsiTheme="minorEastAsia" w:eastAsiaTheme="minorEastAsia" w:cstheme="minorEastAsia"/>
          <w:b w:val="0"/>
          <w:bCs w:val="0"/>
          <w:sz w:val="32"/>
          <w:szCs w:val="32"/>
          <w:highlight w:val="none"/>
          <w:shd w:val="clear" w:color="auto" w:fill="auto"/>
          <w:lang w:val="en-US" w:eastAsia="zh-CN"/>
        </w:rPr>
        <w:t>3</w:t>
      </w:r>
      <w:r>
        <w:rPr>
          <w:rFonts w:hint="eastAsia" w:asciiTheme="minorEastAsia" w:hAnsiTheme="minorEastAsia" w:eastAsiaTheme="minorEastAsia" w:cstheme="minorEastAsia"/>
          <w:b w:val="0"/>
          <w:bCs w:val="0"/>
          <w:sz w:val="32"/>
          <w:szCs w:val="32"/>
          <w:highlight w:val="none"/>
          <w:shd w:val="clear" w:color="auto" w:fill="auto"/>
        </w:rPr>
        <w:t>年12月</w:t>
      </w:r>
      <w:r>
        <w:rPr>
          <w:rFonts w:hint="eastAsia" w:asciiTheme="minorEastAsia" w:hAnsiTheme="minorEastAsia" w:eastAsiaTheme="minorEastAsia" w:cstheme="minorEastAsia"/>
          <w:b w:val="0"/>
          <w:bCs w:val="0"/>
          <w:sz w:val="32"/>
          <w:szCs w:val="32"/>
          <w:highlight w:val="none"/>
          <w:shd w:val="clear" w:color="auto" w:fill="auto"/>
          <w:lang w:val="en-US" w:eastAsia="zh-CN"/>
        </w:rPr>
        <w:t>27</w:t>
      </w:r>
      <w:r>
        <w:rPr>
          <w:rFonts w:hint="eastAsia" w:asciiTheme="minorEastAsia" w:hAnsiTheme="minorEastAsia" w:eastAsiaTheme="minorEastAsia" w:cstheme="minorEastAsia"/>
          <w:b w:val="0"/>
          <w:bCs w:val="0"/>
          <w:sz w:val="32"/>
          <w:szCs w:val="32"/>
          <w:highlight w:val="none"/>
          <w:shd w:val="clear" w:color="auto" w:fill="auto"/>
        </w:rPr>
        <w:t>日河南省人民政府</w:t>
      </w:r>
      <w:r>
        <w:rPr>
          <w:rFonts w:hint="eastAsia" w:asciiTheme="minorEastAsia" w:hAnsiTheme="minorEastAsia" w:eastAsiaTheme="minorEastAsia" w:cstheme="minorEastAsia"/>
          <w:b w:val="0"/>
          <w:bCs w:val="0"/>
          <w:sz w:val="32"/>
          <w:szCs w:val="32"/>
          <w:highlight w:val="none"/>
          <w:shd w:val="clear" w:color="auto" w:fill="auto"/>
          <w:lang w:val="en-US" w:eastAsia="zh-CN"/>
        </w:rPr>
        <w:t>发出的《</w:t>
      </w:r>
      <w:r>
        <w:rPr>
          <w:rFonts w:hint="eastAsia" w:asciiTheme="minorEastAsia" w:hAnsiTheme="minorEastAsia" w:eastAsiaTheme="minorEastAsia" w:cstheme="minorEastAsia"/>
          <w:b w:val="0"/>
          <w:bCs w:val="0"/>
          <w:sz w:val="32"/>
          <w:szCs w:val="32"/>
          <w:highlight w:val="none"/>
          <w:shd w:val="clear" w:color="auto" w:fill="auto"/>
        </w:rPr>
        <w:t>关于调整河南省最低工资标准的通知</w:t>
      </w:r>
      <w:r>
        <w:rPr>
          <w:rFonts w:hint="eastAsia" w:asciiTheme="minorEastAsia" w:hAnsiTheme="minorEastAsia" w:eastAsiaTheme="minorEastAsia" w:cstheme="minorEastAsia"/>
          <w:b w:val="0"/>
          <w:bCs w:val="0"/>
          <w:sz w:val="32"/>
          <w:szCs w:val="32"/>
          <w:highlight w:val="none"/>
          <w:shd w:val="clear" w:color="auto" w:fill="auto"/>
          <w:lang w:val="en-US" w:eastAsia="zh-CN"/>
        </w:rPr>
        <w:t>》豫政〔2023〕43号的规定，最低工资标准：</w:t>
      </w:r>
      <w:r>
        <w:rPr>
          <w:rFonts w:hint="eastAsia" w:asciiTheme="minorEastAsia" w:hAnsiTheme="minorEastAsia" w:eastAsiaTheme="minorEastAsia" w:cstheme="minorEastAsia"/>
          <w:b w:val="0"/>
          <w:bCs w:val="0"/>
          <w:sz w:val="32"/>
          <w:szCs w:val="32"/>
          <w:highlight w:val="none"/>
          <w:shd w:val="clear" w:color="auto" w:fill="auto"/>
        </w:rPr>
        <w:t>一类行政区域月最低工资标准</w:t>
      </w:r>
      <w:r>
        <w:rPr>
          <w:rFonts w:hint="eastAsia" w:asciiTheme="minorEastAsia" w:hAnsiTheme="minorEastAsia" w:eastAsiaTheme="minorEastAsia" w:cstheme="minorEastAsia"/>
          <w:b w:val="0"/>
          <w:bCs w:val="0"/>
          <w:sz w:val="32"/>
          <w:szCs w:val="32"/>
          <w:highlight w:val="none"/>
          <w:shd w:val="clear" w:color="auto" w:fill="auto"/>
          <w:lang w:val="en-US" w:eastAsia="zh-CN"/>
        </w:rPr>
        <w:t>2100</w:t>
      </w:r>
      <w:r>
        <w:rPr>
          <w:rFonts w:hint="eastAsia" w:asciiTheme="minorEastAsia" w:hAnsiTheme="minorEastAsia" w:eastAsiaTheme="minorEastAsia" w:cstheme="minorEastAsia"/>
          <w:b w:val="0"/>
          <w:bCs w:val="0"/>
          <w:sz w:val="32"/>
          <w:szCs w:val="32"/>
          <w:highlight w:val="none"/>
          <w:shd w:val="clear" w:color="auto" w:fill="auto"/>
        </w:rPr>
        <w:t>元，小时最低工资标准</w:t>
      </w:r>
      <w:r>
        <w:rPr>
          <w:rFonts w:hint="eastAsia" w:asciiTheme="minorEastAsia" w:hAnsiTheme="minorEastAsia" w:eastAsiaTheme="minorEastAsia" w:cstheme="minorEastAsia"/>
          <w:b w:val="0"/>
          <w:bCs w:val="0"/>
          <w:sz w:val="32"/>
          <w:szCs w:val="32"/>
          <w:highlight w:val="none"/>
          <w:shd w:val="clear" w:color="auto" w:fill="auto"/>
          <w:lang w:val="en-US" w:eastAsia="zh-CN"/>
        </w:rPr>
        <w:t>20.6</w:t>
      </w:r>
      <w:r>
        <w:rPr>
          <w:rFonts w:hint="eastAsia" w:asciiTheme="minorEastAsia" w:hAnsiTheme="minorEastAsia" w:eastAsiaTheme="minorEastAsia" w:cstheme="minorEastAsia"/>
          <w:b w:val="0"/>
          <w:bCs w:val="0"/>
          <w:sz w:val="32"/>
          <w:szCs w:val="32"/>
          <w:highlight w:val="none"/>
          <w:shd w:val="clear" w:color="auto" w:fill="auto"/>
        </w:rPr>
        <w:t>元；二类行政区域月最低工资标准2000元，小时最低工资标准19.6元；三类行政区域月最低工资标准1800元，小时最低工资标准17.6元。</w:t>
      </w:r>
    </w:p>
    <w:p w14:paraId="2B598FF7">
      <w:pPr>
        <w:keepNext w:val="0"/>
        <w:keepLines w:val="0"/>
        <w:pageBreakBefore w:val="0"/>
        <w:numPr>
          <w:ilvl w:val="0"/>
          <w:numId w:val="2"/>
        </w:numPr>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社会统筹支出（相关法律法规见《注释本》第5页）</w:t>
      </w:r>
    </w:p>
    <w:p w14:paraId="2F97740A">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t>2022年7月至</w:t>
      </w:r>
      <w:r>
        <w:rPr>
          <w:rFonts w:hint="eastAsia" w:asciiTheme="minorEastAsia" w:hAnsiTheme="minorEastAsia" w:eastAsiaTheme="minorEastAsia" w:cstheme="minorEastAsia"/>
          <w:b w:val="0"/>
          <w:bCs w:val="0"/>
          <w:sz w:val="32"/>
          <w:szCs w:val="32"/>
          <w:highlight w:val="none"/>
          <w:shd w:val="clear" w:color="auto" w:fill="auto"/>
          <w:lang w:eastAsia="zh-CN"/>
        </w:rPr>
        <w:t>2024</w:t>
      </w:r>
      <w:r>
        <w:rPr>
          <w:rFonts w:hint="eastAsia" w:asciiTheme="minorEastAsia" w:hAnsiTheme="minorEastAsia" w:eastAsiaTheme="minorEastAsia" w:cstheme="minorEastAsia"/>
          <w:b w:val="0"/>
          <w:bCs w:val="0"/>
          <w:sz w:val="32"/>
          <w:szCs w:val="32"/>
          <w:highlight w:val="none"/>
          <w:shd w:val="clear" w:color="auto" w:fill="auto"/>
        </w:rPr>
        <w:t>年6月，全省社会保险（含基本养老保险、基本医疗保险、工伤保险、失业保险、生育保险）缴费基数以5681元/月确定个人缴费基数上下限，缴费基数下限为3409元（60%），缴费基数上限为17043元（300%）。</w:t>
      </w:r>
      <w:r>
        <w:rPr>
          <w:rFonts w:hint="eastAsia" w:asciiTheme="minorEastAsia" w:hAnsiTheme="minorEastAsia" w:eastAsiaTheme="minorEastAsia" w:cstheme="minorEastAsia"/>
          <w:b w:val="0"/>
          <w:bCs w:val="0"/>
          <w:sz w:val="32"/>
          <w:szCs w:val="32"/>
          <w:highlight w:val="none"/>
          <w:shd w:val="clear" w:color="auto" w:fill="auto"/>
          <w:lang w:val="en-US" w:eastAsia="zh-CN"/>
        </w:rPr>
        <w:t>本测算表采用下限3409元作为缴费基数。</w:t>
      </w:r>
    </w:p>
    <w:p w14:paraId="1DE72402">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具体社保费缴费比例分别为：</w:t>
      </w:r>
    </w:p>
    <w:p w14:paraId="6889FA0B">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养老保险，单位缴纳20%;</w:t>
      </w:r>
    </w:p>
    <w:p w14:paraId="7D4F847B">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医疗保险，单位缴纳12%;</w:t>
      </w:r>
    </w:p>
    <w:p w14:paraId="667E1F46">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失业保险，单位缴纳2%;</w:t>
      </w:r>
    </w:p>
    <w:p w14:paraId="6BE79B74">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生育保险单位缴纳0.60%;</w:t>
      </w:r>
    </w:p>
    <w:p w14:paraId="230F7FA4">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t>工伤保险单位缴纳2%。</w:t>
      </w:r>
    </w:p>
    <w:p w14:paraId="320A90B0">
      <w:pPr>
        <w:rPr>
          <w:rFonts w:hint="eastAsia"/>
          <w:b w:val="0"/>
          <w:bCs w:val="0"/>
          <w:sz w:val="30"/>
          <w:szCs w:val="30"/>
          <w:highlight w:val="none"/>
          <w:shd w:val="clear" w:color="auto" w:fill="auto"/>
          <w:lang w:val="en-US" w:eastAsia="zh-CN"/>
        </w:rPr>
      </w:pPr>
      <w:r>
        <w:rPr>
          <w:rFonts w:hint="default"/>
          <w:b w:val="0"/>
          <w:bCs w:val="0"/>
          <w:sz w:val="30"/>
          <w:szCs w:val="30"/>
          <w:highlight w:val="none"/>
          <w:shd w:val="clear" w:color="auto" w:fill="auto"/>
        </w:rPr>
        <w:br w:type="page"/>
      </w:r>
    </w:p>
    <w:p w14:paraId="16C00D62">
      <w:pPr>
        <w:keepNext w:val="0"/>
        <w:keepLines w:val="0"/>
        <w:pageBreakBefore w:val="0"/>
        <w:widowControl w:val="0"/>
        <w:kinsoku/>
        <w:wordWrap w:val="0"/>
        <w:overflowPunct/>
        <w:topLinePunct w:val="0"/>
        <w:autoSpaceDE/>
        <w:autoSpaceDN/>
        <w:bidi w:val="0"/>
        <w:adjustRightInd/>
        <w:snapToGrid/>
        <w:ind w:firstLine="440" w:firstLineChars="200"/>
        <w:jc w:val="center"/>
        <w:textAlignment w:val="auto"/>
        <w:rPr>
          <w:rFonts w:hint="eastAsia" w:asciiTheme="minorEastAsia" w:hAnsiTheme="minorEastAsia" w:eastAsiaTheme="minorEastAsia" w:cstheme="minorEastAsia"/>
          <w:b w:val="0"/>
          <w:bCs w:val="0"/>
          <w:sz w:val="22"/>
          <w:szCs w:val="20"/>
          <w:highlight w:val="none"/>
          <w:shd w:val="clear" w:color="auto" w:fill="auto"/>
          <w:lang w:val="en-US" w:eastAsia="zh-CN"/>
        </w:rPr>
      </w:pPr>
      <w:r>
        <w:rPr>
          <w:rFonts w:hint="eastAsia" w:asciiTheme="minorEastAsia" w:hAnsiTheme="minorEastAsia" w:eastAsiaTheme="minorEastAsia" w:cstheme="minorEastAsia"/>
          <w:b w:val="0"/>
          <w:bCs w:val="0"/>
          <w:sz w:val="22"/>
          <w:szCs w:val="20"/>
          <w:highlight w:val="none"/>
          <w:shd w:val="clear" w:color="auto" w:fill="auto"/>
          <w:lang w:val="en-US" w:eastAsia="zh-CN"/>
        </w:rPr>
        <w:t>2024年河南省保安服务劳动用工社会统筹支出明细</w:t>
      </w:r>
    </w:p>
    <w:p w14:paraId="1C72F5F6">
      <w:pPr>
        <w:keepNext w:val="0"/>
        <w:keepLines w:val="0"/>
        <w:pageBreakBefore w:val="0"/>
        <w:widowControl w:val="0"/>
        <w:kinsoku/>
        <w:wordWrap w:val="0"/>
        <w:overflowPunct/>
        <w:topLinePunct w:val="0"/>
        <w:autoSpaceDE/>
        <w:autoSpaceDN/>
        <w:bidi w:val="0"/>
        <w:adjustRightInd/>
        <w:snapToGrid/>
        <w:ind w:firstLine="440" w:firstLineChars="200"/>
        <w:jc w:val="right"/>
        <w:textAlignment w:val="auto"/>
        <w:rPr>
          <w:rFonts w:hint="default" w:asciiTheme="minorEastAsia" w:hAnsiTheme="minorEastAsia" w:eastAsiaTheme="minorEastAsia" w:cstheme="minorEastAsia"/>
          <w:b w:val="0"/>
          <w:bCs w:val="0"/>
          <w:sz w:val="22"/>
          <w:szCs w:val="20"/>
          <w:highlight w:val="none"/>
          <w:shd w:val="clear" w:color="auto" w:fill="auto"/>
          <w:lang w:val="en-US" w:eastAsia="zh-CN"/>
        </w:rPr>
      </w:pPr>
      <w:r>
        <w:rPr>
          <w:rFonts w:hint="eastAsia" w:asciiTheme="minorEastAsia" w:hAnsiTheme="minorEastAsia" w:eastAsiaTheme="minorEastAsia" w:cstheme="minorEastAsia"/>
          <w:b w:val="0"/>
          <w:bCs w:val="0"/>
          <w:sz w:val="22"/>
          <w:szCs w:val="20"/>
          <w:highlight w:val="none"/>
          <w:shd w:val="clear" w:color="auto" w:fill="auto"/>
          <w:lang w:val="en-US" w:eastAsia="zh-CN"/>
        </w:rPr>
        <w:t>单位：元</w:t>
      </w:r>
    </w:p>
    <w:tbl>
      <w:tblPr>
        <w:tblStyle w:val="31"/>
        <w:tblW w:w="7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0"/>
        <w:gridCol w:w="1727"/>
        <w:gridCol w:w="2106"/>
        <w:gridCol w:w="1766"/>
      </w:tblGrid>
      <w:tr w14:paraId="302E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jc w:val="center"/>
        </w:trPr>
        <w:tc>
          <w:tcPr>
            <w:tcW w:w="1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E0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项目</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60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缴费基数</w:t>
            </w:r>
          </w:p>
        </w:tc>
        <w:tc>
          <w:tcPr>
            <w:tcW w:w="3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F1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单位缴纳</w:t>
            </w:r>
          </w:p>
        </w:tc>
      </w:tr>
      <w:tr w14:paraId="7868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jc w:val="center"/>
        </w:trPr>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CFC8">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D44F">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5F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缴纳比例</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25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缴纳金额</w:t>
            </w:r>
          </w:p>
        </w:tc>
      </w:tr>
      <w:tr w14:paraId="1086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13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养老保险</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88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3409</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2A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39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681.8</w:t>
            </w:r>
          </w:p>
        </w:tc>
      </w:tr>
      <w:tr w14:paraId="5F1F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27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医疗保险</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5F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3409</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6E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12%</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DA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409.08</w:t>
            </w:r>
          </w:p>
        </w:tc>
      </w:tr>
      <w:tr w14:paraId="37C7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jc w:val="center"/>
        </w:trPr>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D0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失业保险</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6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3409</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08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92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68.18</w:t>
            </w:r>
          </w:p>
        </w:tc>
      </w:tr>
      <w:tr w14:paraId="01AE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jc w:val="center"/>
        </w:trPr>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25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生育保险</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0E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3409</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CC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0.60%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28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20.45</w:t>
            </w:r>
          </w:p>
        </w:tc>
      </w:tr>
      <w:tr w14:paraId="1E3C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jc w:val="center"/>
        </w:trPr>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99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工伤保险</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BA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3409</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B4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CA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68.18</w:t>
            </w:r>
          </w:p>
        </w:tc>
      </w:tr>
      <w:tr w14:paraId="784E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B1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合计</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3C74">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7F48">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0B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1247.69</w:t>
            </w:r>
          </w:p>
        </w:tc>
      </w:tr>
    </w:tbl>
    <w:p w14:paraId="60CBC0B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3、教育经费（相关法律法规见《注释本》第6页~第9页）</w:t>
      </w:r>
    </w:p>
    <w:p w14:paraId="618FD5D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w:t>
      </w:r>
      <w:r>
        <w:rPr>
          <w:rFonts w:hint="eastAsia" w:asciiTheme="minorEastAsia" w:hAnsiTheme="minorEastAsia" w:eastAsiaTheme="minorEastAsia" w:cstheme="minorEastAsia"/>
          <w:b w:val="0"/>
          <w:bCs w:val="0"/>
          <w:sz w:val="32"/>
          <w:szCs w:val="32"/>
          <w:highlight w:val="none"/>
          <w:shd w:val="clear" w:color="auto" w:fill="auto"/>
        </w:rPr>
        <w:t>国务院关于大力发展职业教育的决定</w:t>
      </w:r>
      <w:r>
        <w:rPr>
          <w:rFonts w:hint="eastAsia" w:asciiTheme="minorEastAsia" w:hAnsiTheme="minorEastAsia" w:eastAsiaTheme="minorEastAsia" w:cstheme="minorEastAsia"/>
          <w:b w:val="0"/>
          <w:bCs w:val="0"/>
          <w:sz w:val="32"/>
          <w:szCs w:val="32"/>
          <w:highlight w:val="none"/>
          <w:shd w:val="clear" w:color="auto" w:fill="auto"/>
          <w:lang w:val="en-US" w:eastAsia="zh-CN"/>
        </w:rPr>
        <w:t>》</w:t>
      </w:r>
      <w:r>
        <w:rPr>
          <w:rFonts w:hint="eastAsia" w:asciiTheme="minorEastAsia" w:hAnsiTheme="minorEastAsia" w:eastAsiaTheme="minorEastAsia" w:cstheme="minorEastAsia"/>
          <w:b w:val="0"/>
          <w:bCs w:val="0"/>
          <w:sz w:val="32"/>
          <w:szCs w:val="32"/>
          <w:highlight w:val="none"/>
          <w:shd w:val="clear" w:color="auto" w:fill="auto"/>
        </w:rPr>
        <w:t>国发〔2005〕35号</w:t>
      </w:r>
      <w:r>
        <w:rPr>
          <w:rFonts w:hint="eastAsia" w:asciiTheme="minorEastAsia" w:hAnsiTheme="minorEastAsia" w:eastAsiaTheme="minorEastAsia" w:cstheme="minorEastAsia"/>
          <w:b w:val="0"/>
          <w:bCs w:val="0"/>
          <w:sz w:val="32"/>
          <w:szCs w:val="32"/>
          <w:highlight w:val="none"/>
          <w:shd w:val="clear" w:color="auto" w:fill="auto"/>
          <w:lang w:val="en-US" w:eastAsia="zh-CN"/>
        </w:rPr>
        <w:t>的规定，</w:t>
      </w:r>
      <w:r>
        <w:rPr>
          <w:rFonts w:hint="eastAsia" w:asciiTheme="minorEastAsia" w:hAnsiTheme="minorEastAsia" w:eastAsiaTheme="minorEastAsia" w:cstheme="minorEastAsia"/>
          <w:b w:val="0"/>
          <w:bCs w:val="0"/>
          <w:color w:val="auto"/>
          <w:sz w:val="32"/>
          <w:szCs w:val="32"/>
          <w:highlight w:val="none"/>
          <w:shd w:val="clear" w:color="auto" w:fill="auto"/>
        </w:rPr>
        <w:t>一般企业按照</w:t>
      </w:r>
      <w:r>
        <w:rPr>
          <w:rFonts w:hint="eastAsia" w:asciiTheme="minorEastAsia" w:hAnsiTheme="minorEastAsia" w:eastAsiaTheme="minorEastAsia" w:cstheme="minorEastAsia"/>
          <w:b w:val="0"/>
          <w:bCs w:val="0"/>
          <w:color w:val="auto"/>
          <w:sz w:val="32"/>
          <w:szCs w:val="32"/>
          <w:highlight w:val="none"/>
          <w:shd w:val="clear" w:color="auto" w:fill="auto"/>
        </w:rPr>
        <w:fldChar w:fldCharType="begin"/>
      </w:r>
      <w:r>
        <w:rPr>
          <w:rFonts w:hint="eastAsia" w:asciiTheme="minorEastAsia" w:hAnsiTheme="minorEastAsia" w:eastAsiaTheme="minorEastAsia" w:cstheme="minorEastAsia"/>
          <w:b w:val="0"/>
          <w:bCs w:val="0"/>
          <w:color w:val="auto"/>
          <w:sz w:val="32"/>
          <w:szCs w:val="32"/>
          <w:highlight w:val="none"/>
          <w:shd w:val="clear" w:color="auto" w:fill="auto"/>
        </w:rPr>
        <w:instrText xml:space="preserve"> HYPERLINK "https://baike.baidu.com/item/%E8%81%8C%E5%B7%A5%E5%B7%A5%E8%B5%84%E6%80%BB%E9%A2%9D/2312507?fromModule=lemma_inlink" \t "https://baike.baidu.com/item/%E5%9B%BD%E5%8A%A1%E9%99%A2%E5%85%B3%E4%BA%8E%E5%A4%A7%E5%8A%9B%E5%8F%91%E5%B1%95%E8%81%8C%E4%B8%9A%E6%95%99%E8%82%B2%E7%9A%84%E5%86%B3%E5%AE%9A/_blank" </w:instrText>
      </w:r>
      <w:r>
        <w:rPr>
          <w:rFonts w:hint="eastAsia" w:asciiTheme="minorEastAsia" w:hAnsiTheme="minorEastAsia" w:eastAsiaTheme="minorEastAsia" w:cstheme="minorEastAsia"/>
          <w:b w:val="0"/>
          <w:bCs w:val="0"/>
          <w:color w:val="auto"/>
          <w:sz w:val="32"/>
          <w:szCs w:val="32"/>
          <w:highlight w:val="none"/>
          <w:shd w:val="clear" w:color="auto" w:fill="auto"/>
        </w:rPr>
        <w:fldChar w:fldCharType="separate"/>
      </w:r>
      <w:r>
        <w:rPr>
          <w:rStyle w:val="36"/>
          <w:rFonts w:hint="eastAsia" w:asciiTheme="minorEastAsia" w:hAnsiTheme="minorEastAsia" w:eastAsiaTheme="minorEastAsia" w:cstheme="minorEastAsia"/>
          <w:b w:val="0"/>
          <w:bCs w:val="0"/>
          <w:i w:val="0"/>
          <w:iCs w:val="0"/>
          <w:caps w:val="0"/>
          <w:color w:val="auto"/>
          <w:spacing w:val="0"/>
          <w:sz w:val="32"/>
          <w:szCs w:val="32"/>
          <w:highlight w:val="none"/>
          <w:u w:val="none"/>
          <w:shd w:val="clear" w:color="auto" w:fill="auto"/>
        </w:rPr>
        <w:t>职工工资总额</w:t>
      </w:r>
      <w:r>
        <w:rPr>
          <w:rFonts w:hint="eastAsia" w:asciiTheme="minorEastAsia" w:hAnsiTheme="minorEastAsia" w:eastAsiaTheme="minorEastAsia" w:cstheme="minorEastAsia"/>
          <w:b w:val="0"/>
          <w:bCs w:val="0"/>
          <w:color w:val="auto"/>
          <w:sz w:val="32"/>
          <w:szCs w:val="32"/>
          <w:highlight w:val="none"/>
          <w:shd w:val="clear" w:color="auto" w:fill="auto"/>
        </w:rPr>
        <w:fldChar w:fldCharType="end"/>
      </w:r>
      <w:r>
        <w:rPr>
          <w:rFonts w:hint="eastAsia" w:asciiTheme="minorEastAsia" w:hAnsiTheme="minorEastAsia" w:eastAsiaTheme="minorEastAsia" w:cstheme="minorEastAsia"/>
          <w:b w:val="0"/>
          <w:bCs w:val="0"/>
          <w:color w:val="auto"/>
          <w:sz w:val="32"/>
          <w:szCs w:val="32"/>
          <w:highlight w:val="none"/>
          <w:shd w:val="clear" w:color="auto" w:fill="auto"/>
        </w:rPr>
        <w:t>的</w:t>
      </w:r>
      <w:r>
        <w:rPr>
          <w:rFonts w:hint="eastAsia" w:asciiTheme="minorEastAsia" w:hAnsiTheme="minorEastAsia" w:eastAsiaTheme="minorEastAsia" w:cstheme="minorEastAsia"/>
          <w:b w:val="0"/>
          <w:bCs w:val="0"/>
          <w:color w:val="auto"/>
          <w:sz w:val="32"/>
          <w:szCs w:val="32"/>
          <w:highlight w:val="none"/>
          <w:shd w:val="clear" w:color="auto" w:fill="auto"/>
          <w:lang w:val="en-US" w:eastAsia="zh-CN"/>
        </w:rPr>
        <w:t>1.5%</w:t>
      </w:r>
      <w:r>
        <w:rPr>
          <w:rFonts w:hint="eastAsia" w:asciiTheme="minorEastAsia" w:hAnsiTheme="minorEastAsia" w:eastAsiaTheme="minorEastAsia" w:cstheme="minorEastAsia"/>
          <w:b w:val="0"/>
          <w:bCs w:val="0"/>
          <w:color w:val="auto"/>
          <w:sz w:val="32"/>
          <w:szCs w:val="32"/>
          <w:highlight w:val="none"/>
          <w:shd w:val="clear" w:color="auto" w:fill="auto"/>
        </w:rPr>
        <w:t>足额提取教育</w:t>
      </w:r>
      <w:r>
        <w:rPr>
          <w:rFonts w:hint="eastAsia" w:asciiTheme="minorEastAsia" w:hAnsiTheme="minorEastAsia" w:eastAsiaTheme="minorEastAsia" w:cstheme="minorEastAsia"/>
          <w:b w:val="0"/>
          <w:bCs w:val="0"/>
          <w:color w:val="auto"/>
          <w:sz w:val="32"/>
          <w:szCs w:val="32"/>
          <w:highlight w:val="none"/>
          <w:shd w:val="clear" w:color="auto" w:fill="auto"/>
        </w:rPr>
        <w:fldChar w:fldCharType="begin"/>
      </w:r>
      <w:r>
        <w:rPr>
          <w:rFonts w:hint="eastAsia" w:asciiTheme="minorEastAsia" w:hAnsiTheme="minorEastAsia" w:eastAsiaTheme="minorEastAsia" w:cstheme="minorEastAsia"/>
          <w:b w:val="0"/>
          <w:bCs w:val="0"/>
          <w:color w:val="auto"/>
          <w:sz w:val="32"/>
          <w:szCs w:val="32"/>
          <w:highlight w:val="none"/>
          <w:shd w:val="clear" w:color="auto" w:fill="auto"/>
        </w:rPr>
        <w:instrText xml:space="preserve"> HYPERLINK "https://baike.baidu.com/item/%E5%9F%B9%E8%AE%AD%E7%BB%8F%E8%B4%B9/12752063?fromModule=lemma_inlink" \t "https://baike.baidu.com/item/%E5%9B%BD%E5%8A%A1%E9%99%A2%E5%85%B3%E4%BA%8E%E5%A4%A7%E5%8A%9B%E5%8F%91%E5%B1%95%E8%81%8C%E4%B8%9A%E6%95%99%E8%82%B2%E7%9A%84%E5%86%B3%E5%AE%9A/_blank" </w:instrText>
      </w:r>
      <w:r>
        <w:rPr>
          <w:rFonts w:hint="eastAsia" w:asciiTheme="minorEastAsia" w:hAnsiTheme="minorEastAsia" w:eastAsiaTheme="minorEastAsia" w:cstheme="minorEastAsia"/>
          <w:b w:val="0"/>
          <w:bCs w:val="0"/>
          <w:color w:val="auto"/>
          <w:sz w:val="32"/>
          <w:szCs w:val="32"/>
          <w:highlight w:val="none"/>
          <w:shd w:val="clear" w:color="auto" w:fill="auto"/>
        </w:rPr>
        <w:fldChar w:fldCharType="separate"/>
      </w:r>
      <w:r>
        <w:rPr>
          <w:rStyle w:val="36"/>
          <w:rFonts w:hint="eastAsia" w:asciiTheme="minorEastAsia" w:hAnsiTheme="minorEastAsia" w:eastAsiaTheme="minorEastAsia" w:cstheme="minorEastAsia"/>
          <w:b w:val="0"/>
          <w:bCs w:val="0"/>
          <w:i w:val="0"/>
          <w:iCs w:val="0"/>
          <w:caps w:val="0"/>
          <w:color w:val="auto"/>
          <w:spacing w:val="0"/>
          <w:sz w:val="32"/>
          <w:szCs w:val="32"/>
          <w:highlight w:val="none"/>
          <w:u w:val="none"/>
          <w:shd w:val="clear" w:color="auto" w:fill="auto"/>
        </w:rPr>
        <w:t>培训经费</w:t>
      </w:r>
      <w:r>
        <w:rPr>
          <w:rFonts w:hint="eastAsia" w:asciiTheme="minorEastAsia" w:hAnsiTheme="minorEastAsia" w:eastAsiaTheme="minorEastAsia" w:cstheme="minorEastAsia"/>
          <w:b w:val="0"/>
          <w:bCs w:val="0"/>
          <w:color w:val="auto"/>
          <w:sz w:val="32"/>
          <w:szCs w:val="32"/>
          <w:highlight w:val="none"/>
          <w:shd w:val="clear" w:color="auto" w:fill="auto"/>
        </w:rPr>
        <w:fldChar w:fldCharType="end"/>
      </w:r>
      <w:r>
        <w:rPr>
          <w:rFonts w:hint="eastAsia" w:asciiTheme="minorEastAsia" w:hAnsiTheme="minorEastAsia" w:eastAsiaTheme="minorEastAsia" w:cstheme="minorEastAsia"/>
          <w:b w:val="0"/>
          <w:bCs w:val="0"/>
          <w:color w:val="auto"/>
          <w:sz w:val="32"/>
          <w:szCs w:val="32"/>
          <w:highlight w:val="none"/>
          <w:shd w:val="clear" w:color="auto" w:fill="auto"/>
          <w:lang w:eastAsia="zh-CN"/>
        </w:rPr>
        <w:t>。</w:t>
      </w:r>
    </w:p>
    <w:p w14:paraId="682DC53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4、工会经费（相关法律法规见《注释本》第10页~第11页）</w:t>
      </w:r>
    </w:p>
    <w:p w14:paraId="13B8F90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依据《中华人民共和国工会法》（主席令2001年第62号），建立工会组织的企业、事业单位、机关按每月工资总额的2%向工会缴纳经费。</w:t>
      </w:r>
    </w:p>
    <w:p w14:paraId="5B087B5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5、残保金（相关法律法规见《注释本》第12页~第13页）</w:t>
      </w:r>
    </w:p>
    <w:p w14:paraId="432C4E9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w:t>
      </w:r>
      <w:r>
        <w:rPr>
          <w:rFonts w:hint="eastAsia" w:asciiTheme="minorEastAsia" w:hAnsiTheme="minorEastAsia" w:eastAsiaTheme="minorEastAsia" w:cstheme="minorEastAsia"/>
          <w:b w:val="0"/>
          <w:bCs w:val="0"/>
          <w:sz w:val="32"/>
          <w:szCs w:val="32"/>
          <w:highlight w:val="none"/>
          <w:shd w:val="clear" w:color="auto" w:fill="auto"/>
        </w:rPr>
        <w:t>2009年10月04日河南省人民政府</w:t>
      </w:r>
      <w:r>
        <w:rPr>
          <w:rFonts w:hint="eastAsia" w:asciiTheme="minorEastAsia" w:hAnsiTheme="minorEastAsia" w:eastAsiaTheme="minorEastAsia" w:cstheme="minorEastAsia"/>
          <w:b w:val="0"/>
          <w:bCs w:val="0"/>
          <w:sz w:val="32"/>
          <w:szCs w:val="32"/>
          <w:highlight w:val="none"/>
          <w:shd w:val="clear" w:color="auto" w:fill="auto"/>
          <w:lang w:val="en-US" w:eastAsia="zh-CN"/>
        </w:rPr>
        <w:t>发布的《</w:t>
      </w:r>
      <w:r>
        <w:rPr>
          <w:rFonts w:hint="eastAsia" w:asciiTheme="minorEastAsia" w:hAnsiTheme="minorEastAsia" w:eastAsiaTheme="minorEastAsia" w:cstheme="minorEastAsia"/>
          <w:b w:val="0"/>
          <w:bCs w:val="0"/>
          <w:sz w:val="32"/>
          <w:szCs w:val="32"/>
          <w:highlight w:val="none"/>
          <w:shd w:val="clear" w:color="auto" w:fill="auto"/>
        </w:rPr>
        <w:t>河南省按比例安排残疾人就业办法</w:t>
      </w:r>
      <w:r>
        <w:rPr>
          <w:rFonts w:hint="eastAsia" w:asciiTheme="minorEastAsia" w:hAnsiTheme="minorEastAsia" w:eastAsiaTheme="minorEastAsia" w:cstheme="minorEastAsia"/>
          <w:b w:val="0"/>
          <w:bCs w:val="0"/>
          <w:sz w:val="32"/>
          <w:szCs w:val="32"/>
          <w:highlight w:val="none"/>
          <w:shd w:val="clear" w:color="auto" w:fill="auto"/>
          <w:lang w:val="en-US" w:eastAsia="zh-CN"/>
        </w:rPr>
        <w:t>》</w:t>
      </w:r>
      <w:r>
        <w:rPr>
          <w:rFonts w:hint="eastAsia" w:asciiTheme="minorEastAsia" w:hAnsiTheme="minorEastAsia" w:eastAsiaTheme="minorEastAsia" w:cstheme="minorEastAsia"/>
          <w:b w:val="0"/>
          <w:bCs w:val="0"/>
          <w:sz w:val="32"/>
          <w:szCs w:val="32"/>
          <w:highlight w:val="none"/>
          <w:shd w:val="clear" w:color="auto" w:fill="auto"/>
        </w:rPr>
        <w:t>省政府令第127号</w:t>
      </w:r>
      <w:r>
        <w:rPr>
          <w:rFonts w:hint="eastAsia" w:asciiTheme="minorEastAsia" w:hAnsiTheme="minorEastAsia" w:eastAsiaTheme="minorEastAsia" w:cstheme="minorEastAsia"/>
          <w:b w:val="0"/>
          <w:bCs w:val="0"/>
          <w:sz w:val="32"/>
          <w:szCs w:val="32"/>
          <w:highlight w:val="none"/>
          <w:shd w:val="clear" w:color="auto" w:fill="auto"/>
          <w:lang w:val="en-US" w:eastAsia="zh-CN"/>
        </w:rPr>
        <w:t>规定，</w:t>
      </w:r>
      <w:r>
        <w:rPr>
          <w:rFonts w:hint="eastAsia" w:asciiTheme="minorEastAsia" w:hAnsiTheme="minorEastAsia" w:eastAsiaTheme="minorEastAsia" w:cstheme="minorEastAsia"/>
          <w:b w:val="0"/>
          <w:bCs w:val="0"/>
          <w:sz w:val="32"/>
          <w:szCs w:val="32"/>
          <w:highlight w:val="none"/>
          <w:shd w:val="clear" w:color="auto" w:fill="auto"/>
        </w:rPr>
        <w:t>用人单位安排残疾人未达到规定比例的,每年度应当向残疾人就业服务机构缴纳残疾人就业保障金。交纳残疾人就业保障金的计算公式为</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残疾人就业保障金=</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用人单位职工总数×1.6%—用人单位已安排残疾人职工数</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×统计部门公布的上年度当地职工年平均工资额。</w:t>
      </w:r>
    </w:p>
    <w:p w14:paraId="07EFADC8">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本测算表采用简易算法：</w:t>
      </w:r>
    </w:p>
    <w:p w14:paraId="3C92EC83">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一类行政区域残保金=一类行政区域单人月基本工资（2100元）×1.6%=33.6元/月。</w:t>
      </w:r>
    </w:p>
    <w:p w14:paraId="1C5A9A51">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二类行政区域残保金=二类行政区域单人月基本工资（2000元）×1.6%=32元/月。</w:t>
      </w:r>
    </w:p>
    <w:p w14:paraId="7DD7488C">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三类行政区域残保金=三类行政区域单人月基本工资（1800元）×1.6%=28.8元/月。</w:t>
      </w:r>
    </w:p>
    <w:p w14:paraId="75B9AC6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6、福利费（相关法律法规见《注释本》第14页）</w:t>
      </w:r>
    </w:p>
    <w:p w14:paraId="0C94A34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《企业所得税实施条例》第四十条的规定,企业发生的职工福利费支出,不超过工资薪金总额14%的部分,准予扣除，按12个月分摊。</w:t>
      </w:r>
    </w:p>
    <w:p w14:paraId="2237049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7、高温作业费（相关法律法规见《注释本》第15页~第18页）</w:t>
      </w:r>
    </w:p>
    <w:p w14:paraId="7974914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依据2022年6月22日河南省人力资源社会保障厅印发《关于保障高温作业劳动者有关权益的通知</w:t>
      </w:r>
      <w:r>
        <w:rPr>
          <w:rFonts w:hint="eastAsia" w:asciiTheme="minorEastAsia" w:hAnsiTheme="minorEastAsia" w:eastAsiaTheme="minorEastAsia" w:cstheme="minorEastAsia"/>
          <w:b w:val="0"/>
          <w:bCs w:val="0"/>
          <w:sz w:val="32"/>
          <w:szCs w:val="32"/>
          <w:highlight w:val="none"/>
          <w:shd w:val="clear" w:color="auto" w:fill="auto"/>
        </w:rPr>
        <w:t>》</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豫人社规〔2022〕8号</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2022年6月1日起，河南省高温津贴标准每人每工作日15元。高温天气作业高温津贴发放时间为4个月</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6月、7月、8月、9月</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lang w:val="en-US" w:eastAsia="zh-CN"/>
        </w:rPr>
        <w:t>共计122天，按12个月分摊，每月152.5元。</w:t>
      </w:r>
    </w:p>
    <w:p w14:paraId="6FE3985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0"/>
          <w:szCs w:val="30"/>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8、被服费</w:t>
      </w:r>
      <w:r>
        <w:rPr>
          <w:rFonts w:hint="eastAsia" w:asciiTheme="minorEastAsia" w:hAnsiTheme="minorEastAsia" w:eastAsiaTheme="minorEastAsia" w:cstheme="minorEastAsia"/>
          <w:b w:val="0"/>
          <w:bCs w:val="0"/>
          <w:sz w:val="30"/>
          <w:szCs w:val="30"/>
          <w:highlight w:val="none"/>
          <w:shd w:val="clear" w:color="auto" w:fill="auto"/>
          <w:lang w:val="en-US" w:eastAsia="zh-CN"/>
        </w:rPr>
        <w:t>（相关法律法规见《注释本》第19页~第21页）</w:t>
      </w:r>
    </w:p>
    <w:p w14:paraId="11406AE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根据《保安员装备配备与管理要求》相关规定，同时根据河南省同行业信息采集。保安人防劳动用工被服费全省同行业平均数：49.48元/人/月。</w:t>
      </w:r>
    </w:p>
    <w:p w14:paraId="396BD4C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9、人身意外险</w:t>
      </w:r>
    </w:p>
    <w:p w14:paraId="27EBCA3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根据《保安服务管理条例》第二十条规定，结合我省保安行业实际，为保安员购买意外保险费用。根据河南省同行业信息采集。保安人防劳动用工人身意外险全省同行业平均数：41.47元/人/月。</w:t>
      </w:r>
    </w:p>
    <w:p w14:paraId="26C03D5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10、公司管理费</w:t>
      </w:r>
    </w:p>
    <w:p w14:paraId="78225E2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根据河南省同行业公司信息采集，公司管理费按服务成本总额的5%计提。</w:t>
      </w:r>
    </w:p>
    <w:p w14:paraId="65986458">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公司管理费=（基本工资+社会统筹支出+教育经费+工会经费+残保金+福利费+高温作业费+被服费+人身意外险）×5%</w:t>
      </w:r>
    </w:p>
    <w:p w14:paraId="000149CD">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一类行政区域公司管理费=4007.87×5%=200.39元/人/月</w:t>
      </w:r>
    </w:p>
    <w:p w14:paraId="46AE6B2F">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二类行政区域公司管理费=3888.28×5%=194.41元/人/月</w:t>
      </w:r>
    </w:p>
    <w:p w14:paraId="4BF4895B">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三类行政区域公司管理费=3649.1×5%=182.46元/人/月</w:t>
      </w:r>
    </w:p>
    <w:p w14:paraId="289EA40D">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11、税金及附加（增值税相关法律法规见《注释本》第22页、城市维护建设税相关法律法规见《注释本》第23页、教育费附加相关法律法规见《注释本》第24页、地方教育费附加相关法律法规见《注释本》第25页）</w:t>
      </w:r>
    </w:p>
    <w:p w14:paraId="0515717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财政部国家税务总局关于进一步明确全面推开营业税改增值税试点的通知》（财税[2016]36号）《财政部国家税务总局关于进一步明确全面推开营改增试点有关劳务派遣服务、收费公路通行费抵扣等政策的通知》（财税[2016]47号）规定，我省保安行业主要税种及税率有：增值税5%（一般纳税人），城市维护建设税是应交增值税的7%，教育费附加是应交增值税的3%，地方教育费附加是应交增值税的2%。</w:t>
      </w:r>
    </w:p>
    <w:p w14:paraId="2BF7B30A">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一类行政区域增值税（差额征税5%）=[（基本工资+社会统筹支出+教育经费+工会经费+残保金+福利费+高温作业费+被服费+人身意外险+公司管理费）－（基本工资+福利费+高温作业费）]×5%=（4208.26-2546.5）×5%=1661.76×5%=83.09元/人/月；</w:t>
      </w:r>
    </w:p>
    <w:p w14:paraId="3896A71E">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一类行政区域城市维护建设税=一类行政区域增值税（差额征税5%）×7%=83.09×7%=5.82元/人/月；</w:t>
      </w:r>
    </w:p>
    <w:p w14:paraId="2ED0089F">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一类行政区域教育费附加=一类行政区域增值税（差额征税5%）×3%=83.09×3%=2.49元/人/月；</w:t>
      </w:r>
    </w:p>
    <w:p w14:paraId="133A375D">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一类行政区域地方教育费附加=一类行政区域增值税（差额征税5%）×2%=83.09×2%=1.66元/人/月；</w:t>
      </w:r>
    </w:p>
    <w:p w14:paraId="535884AD">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二类行政区域增值税（差额征税5%）=[（基本工资+社会统筹支出+教育经费+工会经费+残保金+福利费+高温作业费+被服费+人身意外险+公司管理费）－（基本工资+福利费+高温作业费）]×5%=（4082.69-2432.5）×5%=1650.19×5%=82.51元/人/月；</w:t>
      </w:r>
    </w:p>
    <w:p w14:paraId="3BC6849D">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二类行政区域城市维护建设税=一类行政区域增值税（差额征税5%）×7%=82.51×7%=5.78元/人/月；</w:t>
      </w:r>
    </w:p>
    <w:p w14:paraId="3109FE3D">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二类行政区域教育费附加=一类行政区域增值税（差额征税5%）×3%=82.51×3%=2.48元/人/月；</w:t>
      </w:r>
    </w:p>
    <w:p w14:paraId="53C4049D">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二类行政区域地方教育费附加=一类行政区域增值税（差额征税5%）×2%=82.51×2%=1.65元/人/月；</w:t>
      </w:r>
    </w:p>
    <w:p w14:paraId="50387B9C">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三类行政区域增值税（差额征税5%）=[（基本工资+社会统筹支出+教育经费+工会经费+残保金+福利费+高温作业费+被服费+人身意外险+公司管理费）－（基本工资+福利费+高温作业费）]×5%=（3831.56-2204.5）×5%=1627.06×5%=81.35元/人/月；</w:t>
      </w:r>
    </w:p>
    <w:p w14:paraId="1744F04B">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三类行政区域城市维护建设税=二类行政区域增值税（差额征税5%）×7%=81.35×7%=5.69元/人/月；</w:t>
      </w:r>
    </w:p>
    <w:p w14:paraId="6EF033A7">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三类行政区域教育费附加=二类行政区域增值税（差额征税5%）×3%=81.35×3%=2.44元/人/月；</w:t>
      </w:r>
    </w:p>
    <w:p w14:paraId="46005095">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b w:val="0"/>
          <w:bCs w:val="0"/>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lang w:val="en-US" w:eastAsia="zh-CN"/>
        </w:rPr>
        <w:t>三类行政区域地方教育费附加=二类行政区域增值税（差额征税5%）×2%=81.35×2%=1.63元/人/月；</w:t>
      </w:r>
    </w:p>
    <w:p w14:paraId="6A8E50FE">
      <w:pPr>
        <w:bidi w:val="0"/>
        <w:rPr>
          <w:rFonts w:hint="eastAsia"/>
          <w:b w:val="0"/>
          <w:bCs w:val="0"/>
          <w:highlight w:val="none"/>
          <w:shd w:val="clear" w:color="auto" w:fill="auto"/>
          <w:lang w:val="en-US" w:eastAsia="zh-CN"/>
        </w:rPr>
      </w:pPr>
    </w:p>
    <w:p w14:paraId="7939EB78">
      <w:pPr>
        <w:bidi w:val="0"/>
        <w:rPr>
          <w:rFonts w:hint="default"/>
          <w:b w:val="0"/>
          <w:bCs w:val="0"/>
          <w:highlight w:val="none"/>
          <w:shd w:val="clear" w:color="auto" w:fill="auto"/>
          <w:lang w:val="en-US" w:eastAsia="zh-CN"/>
        </w:rPr>
        <w:sectPr>
          <w:pgSz w:w="11906" w:h="16838"/>
          <w:pgMar w:top="1440" w:right="1800" w:bottom="1440" w:left="1800" w:header="680" w:footer="1077" w:gutter="0"/>
          <w:pgNumType w:fmt="decimal"/>
          <w:cols w:space="720" w:num="1"/>
          <w:docGrid w:type="lines" w:linePitch="312" w:charSpace="0"/>
        </w:sectPr>
      </w:pPr>
    </w:p>
    <w:p w14:paraId="04334743">
      <w:pPr>
        <w:keepNext w:val="0"/>
        <w:keepLines w:val="0"/>
        <w:pageBreakBefore w:val="0"/>
        <w:kinsoku/>
        <w:wordWrap/>
        <w:overflowPunct/>
        <w:topLinePunct w:val="0"/>
        <w:autoSpaceDE/>
        <w:autoSpaceDN/>
        <w:bidi w:val="0"/>
        <w:adjustRightInd/>
        <w:snapToGrid/>
        <w:rPr>
          <w:rFonts w:hint="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附件四：2024年河南省保安武装押运服务单车最低服务成本价测算表</w:t>
      </w:r>
    </w:p>
    <w:p w14:paraId="08B4B9AD">
      <w:pPr>
        <w:keepNext w:val="0"/>
        <w:keepLines w:val="0"/>
        <w:pageBreakBefore w:val="0"/>
        <w:kinsoku/>
        <w:wordWrap/>
        <w:overflowPunct/>
        <w:topLinePunct w:val="0"/>
        <w:autoSpaceDE/>
        <w:autoSpaceDN/>
        <w:bidi w:val="0"/>
        <w:adjustRightInd/>
        <w:snapToGrid/>
        <w:jc w:val="left"/>
        <w:rPr>
          <w:rFonts w:hint="default"/>
          <w:b w:val="0"/>
          <w:bCs w:val="0"/>
          <w:highlight w:val="none"/>
          <w:shd w:val="clear" w:color="auto" w:fill="auto"/>
          <w:lang w:val="en-US" w:eastAsia="zh-CN"/>
        </w:rPr>
      </w:pPr>
      <w:r>
        <w:rPr>
          <w:rFonts w:hint="eastAsia"/>
          <w:b w:val="0"/>
          <w:bCs w:val="0"/>
          <w:highlight w:val="none"/>
          <w:shd w:val="clear" w:color="auto" w:fill="auto"/>
          <w:lang w:val="en-US" w:eastAsia="zh-CN"/>
        </w:rPr>
        <w:t>编制单位：河南省保安协会                               单位：元</w:t>
      </w:r>
    </w:p>
    <w:tbl>
      <w:tblPr>
        <w:tblStyle w:val="32"/>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22"/>
        <w:gridCol w:w="2512"/>
        <w:gridCol w:w="1022"/>
        <w:gridCol w:w="4040"/>
      </w:tblGrid>
      <w:tr w14:paraId="2A64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4530B28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序号</w:t>
            </w:r>
          </w:p>
        </w:tc>
        <w:tc>
          <w:tcPr>
            <w:tcW w:w="1322" w:type="dxa"/>
            <w:vAlign w:val="center"/>
          </w:tcPr>
          <w:p w14:paraId="1F6628D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项目</w:t>
            </w:r>
          </w:p>
        </w:tc>
        <w:tc>
          <w:tcPr>
            <w:tcW w:w="2512" w:type="dxa"/>
            <w:vAlign w:val="center"/>
          </w:tcPr>
          <w:p w14:paraId="2C5B808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计算公式</w:t>
            </w:r>
          </w:p>
        </w:tc>
        <w:tc>
          <w:tcPr>
            <w:tcW w:w="1022" w:type="dxa"/>
            <w:vAlign w:val="center"/>
          </w:tcPr>
          <w:p w14:paraId="1E7F10F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金额</w:t>
            </w:r>
          </w:p>
        </w:tc>
        <w:tc>
          <w:tcPr>
            <w:tcW w:w="4040" w:type="dxa"/>
            <w:vAlign w:val="center"/>
          </w:tcPr>
          <w:p w14:paraId="5915BEF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依据及标准</w:t>
            </w:r>
          </w:p>
        </w:tc>
      </w:tr>
      <w:tr w14:paraId="72ED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55B8CCA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w:t>
            </w:r>
          </w:p>
        </w:tc>
        <w:tc>
          <w:tcPr>
            <w:tcW w:w="1322" w:type="dxa"/>
            <w:vAlign w:val="center"/>
          </w:tcPr>
          <w:p w14:paraId="456871F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基本工资</w:t>
            </w:r>
          </w:p>
        </w:tc>
        <w:tc>
          <w:tcPr>
            <w:tcW w:w="2512" w:type="dxa"/>
            <w:vAlign w:val="center"/>
          </w:tcPr>
          <w:p w14:paraId="469FD7C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单人月基本工资（4746元）×5×12</w:t>
            </w:r>
          </w:p>
        </w:tc>
        <w:tc>
          <w:tcPr>
            <w:tcW w:w="1022" w:type="dxa"/>
            <w:vAlign w:val="center"/>
          </w:tcPr>
          <w:p w14:paraId="25534036">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284760</w:t>
            </w:r>
          </w:p>
        </w:tc>
        <w:tc>
          <w:tcPr>
            <w:tcW w:w="4040" w:type="dxa"/>
            <w:vAlign w:val="center"/>
          </w:tcPr>
          <w:p w14:paraId="12EDAC2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依据河南省统计局公布数据</w:t>
            </w:r>
          </w:p>
        </w:tc>
      </w:tr>
      <w:tr w14:paraId="7E4F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6013E6E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322" w:type="dxa"/>
            <w:vAlign w:val="center"/>
          </w:tcPr>
          <w:p w14:paraId="71814BD2">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社会统筹支出</w:t>
            </w:r>
          </w:p>
        </w:tc>
        <w:tc>
          <w:tcPr>
            <w:tcW w:w="2512" w:type="dxa"/>
            <w:vAlign w:val="center"/>
          </w:tcPr>
          <w:p w14:paraId="65B6654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单人月社会统筹支出（1737.04元）×5×12</w:t>
            </w:r>
          </w:p>
        </w:tc>
        <w:tc>
          <w:tcPr>
            <w:tcW w:w="1022" w:type="dxa"/>
            <w:vAlign w:val="center"/>
          </w:tcPr>
          <w:p w14:paraId="161D0B53">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104222.4</w:t>
            </w:r>
          </w:p>
        </w:tc>
        <w:tc>
          <w:tcPr>
            <w:tcW w:w="4040" w:type="dxa"/>
            <w:vAlign w:val="center"/>
          </w:tcPr>
          <w:p w14:paraId="1FB4F42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依据河南省统计局公布数据的平均工资4746元/月计提</w:t>
            </w:r>
          </w:p>
        </w:tc>
      </w:tr>
      <w:tr w14:paraId="26AC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56A0906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w:t>
            </w:r>
          </w:p>
        </w:tc>
        <w:tc>
          <w:tcPr>
            <w:tcW w:w="1322" w:type="dxa"/>
            <w:vAlign w:val="center"/>
          </w:tcPr>
          <w:p w14:paraId="34CBDC6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教育经费</w:t>
            </w:r>
          </w:p>
        </w:tc>
        <w:tc>
          <w:tcPr>
            <w:tcW w:w="2512" w:type="dxa"/>
            <w:vAlign w:val="center"/>
          </w:tcPr>
          <w:p w14:paraId="6662378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单人月工资总额（5562.94元）×1.5%×5×12</w:t>
            </w:r>
          </w:p>
        </w:tc>
        <w:tc>
          <w:tcPr>
            <w:tcW w:w="1022" w:type="dxa"/>
            <w:vAlign w:val="center"/>
          </w:tcPr>
          <w:p w14:paraId="785FA660">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5006.65</w:t>
            </w:r>
          </w:p>
        </w:tc>
        <w:tc>
          <w:tcPr>
            <w:tcW w:w="4040" w:type="dxa"/>
            <w:vAlign w:val="center"/>
          </w:tcPr>
          <w:p w14:paraId="24029D7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按工资总额计提（基本工资+福利费+高温作业费）</w:t>
            </w:r>
          </w:p>
        </w:tc>
      </w:tr>
      <w:tr w14:paraId="030B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064C2DA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4</w:t>
            </w:r>
          </w:p>
        </w:tc>
        <w:tc>
          <w:tcPr>
            <w:tcW w:w="1322" w:type="dxa"/>
            <w:vAlign w:val="center"/>
          </w:tcPr>
          <w:p w14:paraId="4BA96E5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工会经费</w:t>
            </w:r>
          </w:p>
        </w:tc>
        <w:tc>
          <w:tcPr>
            <w:tcW w:w="2512" w:type="dxa"/>
            <w:vAlign w:val="center"/>
          </w:tcPr>
          <w:p w14:paraId="39EA07F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单人月工资总额（5562.94元）×2%×5×12</w:t>
            </w:r>
          </w:p>
        </w:tc>
        <w:tc>
          <w:tcPr>
            <w:tcW w:w="1022" w:type="dxa"/>
            <w:vAlign w:val="center"/>
          </w:tcPr>
          <w:p w14:paraId="73AED861">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6675.53</w:t>
            </w:r>
          </w:p>
        </w:tc>
        <w:tc>
          <w:tcPr>
            <w:tcW w:w="4040" w:type="dxa"/>
            <w:vAlign w:val="center"/>
          </w:tcPr>
          <w:p w14:paraId="6FC3326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按工资总额计提</w:t>
            </w:r>
          </w:p>
        </w:tc>
      </w:tr>
      <w:tr w14:paraId="0596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6D5CF89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5</w:t>
            </w:r>
          </w:p>
        </w:tc>
        <w:tc>
          <w:tcPr>
            <w:tcW w:w="1322" w:type="dxa"/>
            <w:vAlign w:val="center"/>
          </w:tcPr>
          <w:p w14:paraId="0CF9D1E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残保金</w:t>
            </w:r>
          </w:p>
        </w:tc>
        <w:tc>
          <w:tcPr>
            <w:tcW w:w="2512" w:type="dxa"/>
            <w:vAlign w:val="center"/>
          </w:tcPr>
          <w:p w14:paraId="5820DE9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单人月基本工资（4746元）×1.6%×5</w:t>
            </w:r>
          </w:p>
        </w:tc>
        <w:tc>
          <w:tcPr>
            <w:tcW w:w="1022" w:type="dxa"/>
            <w:vAlign w:val="center"/>
          </w:tcPr>
          <w:p w14:paraId="681BEB9A">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379.68</w:t>
            </w:r>
          </w:p>
        </w:tc>
        <w:tc>
          <w:tcPr>
            <w:tcW w:w="4040" w:type="dxa"/>
            <w:vAlign w:val="center"/>
          </w:tcPr>
          <w:p w14:paraId="0E86007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残疾人就业保障金=（用人单位职工总数×1.6%—用人单位已安排残疾人职工数）×统计部门公布的上年度当地职工年平均工资额。</w:t>
            </w:r>
          </w:p>
        </w:tc>
      </w:tr>
      <w:tr w14:paraId="0CAA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2FA3A88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6</w:t>
            </w:r>
          </w:p>
        </w:tc>
        <w:tc>
          <w:tcPr>
            <w:tcW w:w="1322" w:type="dxa"/>
            <w:vAlign w:val="center"/>
          </w:tcPr>
          <w:p w14:paraId="2BE90FC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福利费</w:t>
            </w:r>
          </w:p>
        </w:tc>
        <w:tc>
          <w:tcPr>
            <w:tcW w:w="2512" w:type="dxa"/>
            <w:vAlign w:val="center"/>
          </w:tcPr>
          <w:p w14:paraId="45A22E4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单人月基本工资（4746元）×14%×5×12</w:t>
            </w:r>
          </w:p>
        </w:tc>
        <w:tc>
          <w:tcPr>
            <w:tcW w:w="1022" w:type="dxa"/>
            <w:vAlign w:val="center"/>
          </w:tcPr>
          <w:p w14:paraId="55BBA2BE">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39866.4</w:t>
            </w:r>
          </w:p>
        </w:tc>
        <w:tc>
          <w:tcPr>
            <w:tcW w:w="4040" w:type="dxa"/>
            <w:vAlign w:val="center"/>
          </w:tcPr>
          <w:p w14:paraId="7265A64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《企业所得税实施条例》第四十条的规定,企业发生的职工福利费支出,不超过工资薪金总额14%的部分,准予扣除。</w:t>
            </w:r>
          </w:p>
        </w:tc>
      </w:tr>
      <w:tr w14:paraId="4804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4AC37FA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7</w:t>
            </w:r>
          </w:p>
        </w:tc>
        <w:tc>
          <w:tcPr>
            <w:tcW w:w="1322" w:type="dxa"/>
            <w:vAlign w:val="center"/>
          </w:tcPr>
          <w:p w14:paraId="6696FB4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高温作业费</w:t>
            </w:r>
          </w:p>
        </w:tc>
        <w:tc>
          <w:tcPr>
            <w:tcW w:w="2512" w:type="dxa"/>
            <w:vAlign w:val="center"/>
          </w:tcPr>
          <w:p w14:paraId="7842151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单人月高温作业费（152.5元）×5×12</w:t>
            </w:r>
          </w:p>
        </w:tc>
        <w:tc>
          <w:tcPr>
            <w:tcW w:w="1022" w:type="dxa"/>
            <w:vAlign w:val="center"/>
          </w:tcPr>
          <w:p w14:paraId="0B3293AC">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9150</w:t>
            </w:r>
          </w:p>
        </w:tc>
        <w:tc>
          <w:tcPr>
            <w:tcW w:w="4040" w:type="dxa"/>
            <w:vAlign w:val="center"/>
          </w:tcPr>
          <w:p w14:paraId="749D9E9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依据河南省人力资源社会保障厅印发《关于保障高温作业劳动者有关权益的通知》</w:t>
            </w:r>
          </w:p>
        </w:tc>
      </w:tr>
      <w:tr w14:paraId="48A8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6AE9F9E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8</w:t>
            </w:r>
          </w:p>
        </w:tc>
        <w:tc>
          <w:tcPr>
            <w:tcW w:w="1322" w:type="dxa"/>
            <w:vAlign w:val="center"/>
          </w:tcPr>
          <w:p w14:paraId="5D0FD4B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被服费</w:t>
            </w:r>
          </w:p>
        </w:tc>
        <w:tc>
          <w:tcPr>
            <w:tcW w:w="2512" w:type="dxa"/>
            <w:vAlign w:val="center"/>
          </w:tcPr>
          <w:p w14:paraId="734CF71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按河南省同行业信息采集数据平均数</w:t>
            </w:r>
          </w:p>
        </w:tc>
        <w:tc>
          <w:tcPr>
            <w:tcW w:w="1022" w:type="dxa"/>
            <w:vAlign w:val="center"/>
          </w:tcPr>
          <w:p w14:paraId="44D1F657">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5446.23</w:t>
            </w:r>
          </w:p>
        </w:tc>
        <w:tc>
          <w:tcPr>
            <w:tcW w:w="4040" w:type="dxa"/>
            <w:vAlign w:val="center"/>
          </w:tcPr>
          <w:p w14:paraId="1955588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根据河南省同行业公司信息采集。《保安服务管理条例》第二十七条</w:t>
            </w:r>
          </w:p>
        </w:tc>
      </w:tr>
      <w:tr w14:paraId="0A68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02D5997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9</w:t>
            </w:r>
          </w:p>
        </w:tc>
        <w:tc>
          <w:tcPr>
            <w:tcW w:w="1322" w:type="dxa"/>
            <w:vAlign w:val="center"/>
          </w:tcPr>
          <w:p w14:paraId="0EA6C5E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人身意外险</w:t>
            </w:r>
          </w:p>
        </w:tc>
        <w:tc>
          <w:tcPr>
            <w:tcW w:w="2512" w:type="dxa"/>
            <w:vAlign w:val="center"/>
          </w:tcPr>
          <w:p w14:paraId="1348BCB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按河南省同行业信息采集数据平均数</w:t>
            </w:r>
          </w:p>
        </w:tc>
        <w:tc>
          <w:tcPr>
            <w:tcW w:w="1022" w:type="dxa"/>
            <w:vAlign w:val="center"/>
          </w:tcPr>
          <w:p w14:paraId="53E8F7FC">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2584.68</w:t>
            </w:r>
          </w:p>
        </w:tc>
        <w:tc>
          <w:tcPr>
            <w:tcW w:w="4040" w:type="dxa"/>
            <w:vAlign w:val="center"/>
          </w:tcPr>
          <w:p w14:paraId="387855D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根据河南省同行业公司信息采集。</w:t>
            </w:r>
          </w:p>
        </w:tc>
      </w:tr>
      <w:tr w14:paraId="151A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2FB966A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10</w:t>
            </w:r>
          </w:p>
        </w:tc>
        <w:tc>
          <w:tcPr>
            <w:tcW w:w="1322" w:type="dxa"/>
            <w:vAlign w:val="center"/>
          </w:tcPr>
          <w:p w14:paraId="6A2364A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公司管理费</w:t>
            </w:r>
          </w:p>
        </w:tc>
        <w:tc>
          <w:tcPr>
            <w:tcW w:w="2512" w:type="dxa"/>
            <w:vAlign w:val="center"/>
          </w:tcPr>
          <w:p w14:paraId="3F3D442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5%</w:t>
            </w:r>
          </w:p>
        </w:tc>
        <w:tc>
          <w:tcPr>
            <w:tcW w:w="1022" w:type="dxa"/>
            <w:vAlign w:val="center"/>
          </w:tcPr>
          <w:p w14:paraId="5BFF6C7E">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29601.07</w:t>
            </w:r>
          </w:p>
        </w:tc>
        <w:tc>
          <w:tcPr>
            <w:tcW w:w="4040" w:type="dxa"/>
            <w:vAlign w:val="center"/>
          </w:tcPr>
          <w:p w14:paraId="283BECA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根据河南省同行业公司信息采集，公司管理费按月服务成本总额的5%计提。</w:t>
            </w:r>
          </w:p>
        </w:tc>
      </w:tr>
      <w:tr w14:paraId="2448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683E80E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11</w:t>
            </w:r>
          </w:p>
        </w:tc>
        <w:tc>
          <w:tcPr>
            <w:tcW w:w="3834" w:type="dxa"/>
            <w:gridSpan w:val="2"/>
            <w:vAlign w:val="center"/>
          </w:tcPr>
          <w:p w14:paraId="4B89939E">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税金及附加</w:t>
            </w:r>
          </w:p>
        </w:tc>
        <w:tc>
          <w:tcPr>
            <w:tcW w:w="1022" w:type="dxa"/>
            <w:vAlign w:val="center"/>
          </w:tcPr>
          <w:p w14:paraId="6E258642">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16119.38</w:t>
            </w:r>
          </w:p>
        </w:tc>
        <w:tc>
          <w:tcPr>
            <w:tcW w:w="4040" w:type="dxa"/>
            <w:vMerge w:val="restart"/>
            <w:vAlign w:val="center"/>
          </w:tcPr>
          <w:p w14:paraId="238804B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default"/>
                <w:b w:val="0"/>
                <w:bCs w:val="0"/>
                <w:sz w:val="21"/>
                <w:szCs w:val="21"/>
                <w:highlight w:val="none"/>
                <w:shd w:val="clear" w:color="auto" w:fill="auto"/>
                <w:vertAlign w:val="baseline"/>
                <w:lang w:val="en-US" w:eastAsia="zh-CN"/>
              </w:rPr>
              <w:t>根据《财政部国家税务总局关于进一步明确全面推开营业税改增值税试点的通知》《财政部国家税务总局关于进一步明确全面推开营改增试点有关劳务派遣服务、收费公路通行费抵扣等政策的通知》规定，我</w:t>
            </w:r>
            <w:r>
              <w:rPr>
                <w:rFonts w:hint="eastAsia"/>
                <w:b w:val="0"/>
                <w:bCs w:val="0"/>
                <w:sz w:val="21"/>
                <w:szCs w:val="21"/>
                <w:highlight w:val="none"/>
                <w:shd w:val="clear" w:color="auto" w:fill="auto"/>
                <w:vertAlign w:val="baseline"/>
                <w:lang w:val="en-US" w:eastAsia="zh-CN"/>
              </w:rPr>
              <w:t>省</w:t>
            </w:r>
            <w:r>
              <w:rPr>
                <w:rFonts w:hint="default"/>
                <w:b w:val="0"/>
                <w:bCs w:val="0"/>
                <w:sz w:val="21"/>
                <w:szCs w:val="21"/>
                <w:highlight w:val="none"/>
                <w:shd w:val="clear" w:color="auto" w:fill="auto"/>
                <w:vertAlign w:val="baseline"/>
                <w:lang w:val="en-US" w:eastAsia="zh-CN"/>
              </w:rPr>
              <w:t>保安行业主要税种及税率有</w:t>
            </w:r>
            <w:r>
              <w:rPr>
                <w:rFonts w:hint="eastAsia"/>
                <w:b w:val="0"/>
                <w:bCs w:val="0"/>
                <w:sz w:val="21"/>
                <w:szCs w:val="21"/>
                <w:highlight w:val="none"/>
                <w:shd w:val="clear" w:color="auto" w:fill="auto"/>
                <w:vertAlign w:val="baseline"/>
                <w:lang w:val="en-US" w:eastAsia="zh-CN"/>
              </w:rPr>
              <w:t>：</w:t>
            </w:r>
            <w:r>
              <w:rPr>
                <w:rFonts w:hint="default"/>
                <w:b w:val="0"/>
                <w:bCs w:val="0"/>
                <w:sz w:val="21"/>
                <w:szCs w:val="21"/>
                <w:highlight w:val="none"/>
                <w:shd w:val="clear" w:color="auto" w:fill="auto"/>
                <w:vertAlign w:val="baseline"/>
                <w:lang w:val="en-US" w:eastAsia="zh-CN"/>
              </w:rPr>
              <w:t>增值税5%</w:t>
            </w:r>
            <w:r>
              <w:rPr>
                <w:rFonts w:hint="eastAsia"/>
                <w:b w:val="0"/>
                <w:bCs w:val="0"/>
                <w:sz w:val="21"/>
                <w:szCs w:val="21"/>
                <w:highlight w:val="none"/>
                <w:shd w:val="clear" w:color="auto" w:fill="auto"/>
                <w:vertAlign w:val="baseline"/>
                <w:lang w:val="en-US" w:eastAsia="zh-CN"/>
              </w:rPr>
              <w:t>（</w:t>
            </w:r>
            <w:r>
              <w:rPr>
                <w:rFonts w:hint="default"/>
                <w:b w:val="0"/>
                <w:bCs w:val="0"/>
                <w:sz w:val="21"/>
                <w:szCs w:val="21"/>
                <w:highlight w:val="none"/>
                <w:shd w:val="clear" w:color="auto" w:fill="auto"/>
                <w:vertAlign w:val="baseline"/>
                <w:lang w:val="en-US" w:eastAsia="zh-CN"/>
              </w:rPr>
              <w:t>一般纳税人</w:t>
            </w:r>
            <w:r>
              <w:rPr>
                <w:rFonts w:hint="eastAsia"/>
                <w:b w:val="0"/>
                <w:bCs w:val="0"/>
                <w:sz w:val="21"/>
                <w:szCs w:val="21"/>
                <w:highlight w:val="none"/>
                <w:shd w:val="clear" w:color="auto" w:fill="auto"/>
                <w:vertAlign w:val="baseline"/>
                <w:lang w:val="en-US" w:eastAsia="zh-CN"/>
              </w:rPr>
              <w:t>）</w:t>
            </w:r>
            <w:r>
              <w:rPr>
                <w:rFonts w:hint="default"/>
                <w:b w:val="0"/>
                <w:bCs w:val="0"/>
                <w:sz w:val="21"/>
                <w:szCs w:val="21"/>
                <w:highlight w:val="none"/>
                <w:shd w:val="clear" w:color="auto" w:fill="auto"/>
                <w:vertAlign w:val="baseline"/>
                <w:lang w:val="en-US" w:eastAsia="zh-CN"/>
              </w:rPr>
              <w:t>，城市维护建设税是应交增值税的7%，教育费附加是应交增值税的3%，地方教育费附加是应交增值税的2%</w:t>
            </w:r>
            <w:r>
              <w:rPr>
                <w:rFonts w:hint="eastAsia"/>
                <w:b w:val="0"/>
                <w:bCs w:val="0"/>
                <w:sz w:val="21"/>
                <w:szCs w:val="21"/>
                <w:highlight w:val="none"/>
                <w:shd w:val="clear" w:color="auto" w:fill="auto"/>
                <w:vertAlign w:val="baseline"/>
                <w:lang w:val="en-US" w:eastAsia="zh-CN"/>
              </w:rPr>
              <w:t>。</w:t>
            </w:r>
          </w:p>
        </w:tc>
      </w:tr>
      <w:tr w14:paraId="07FE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2F294FD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w:t>
            </w:r>
          </w:p>
        </w:tc>
        <w:tc>
          <w:tcPr>
            <w:tcW w:w="1322" w:type="dxa"/>
            <w:vAlign w:val="center"/>
          </w:tcPr>
          <w:p w14:paraId="28B6F72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增值税</w:t>
            </w:r>
          </w:p>
        </w:tc>
        <w:tc>
          <w:tcPr>
            <w:tcW w:w="2512" w:type="dxa"/>
            <w:vAlign w:val="center"/>
          </w:tcPr>
          <w:p w14:paraId="7AE78C2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5%（差额）</w:t>
            </w:r>
          </w:p>
        </w:tc>
        <w:tc>
          <w:tcPr>
            <w:tcW w:w="1022" w:type="dxa"/>
            <w:vAlign w:val="center"/>
          </w:tcPr>
          <w:p w14:paraId="483CCF9A">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14392.3</w:t>
            </w:r>
          </w:p>
        </w:tc>
        <w:tc>
          <w:tcPr>
            <w:tcW w:w="4040" w:type="dxa"/>
            <w:vMerge w:val="continue"/>
            <w:vAlign w:val="center"/>
          </w:tcPr>
          <w:p w14:paraId="2878836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698C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326D9D0E">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322" w:type="dxa"/>
            <w:vAlign w:val="center"/>
          </w:tcPr>
          <w:p w14:paraId="51E8C3E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城建税</w:t>
            </w:r>
          </w:p>
        </w:tc>
        <w:tc>
          <w:tcPr>
            <w:tcW w:w="2512" w:type="dxa"/>
            <w:vAlign w:val="center"/>
          </w:tcPr>
          <w:p w14:paraId="41E6237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7%</w:t>
            </w:r>
          </w:p>
        </w:tc>
        <w:tc>
          <w:tcPr>
            <w:tcW w:w="1022" w:type="dxa"/>
            <w:vAlign w:val="center"/>
          </w:tcPr>
          <w:p w14:paraId="6949064D">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1007.46</w:t>
            </w:r>
          </w:p>
        </w:tc>
        <w:tc>
          <w:tcPr>
            <w:tcW w:w="4040" w:type="dxa"/>
            <w:vMerge w:val="continue"/>
            <w:vAlign w:val="center"/>
          </w:tcPr>
          <w:p w14:paraId="4353BB2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1770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5F61EAEC">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w:t>
            </w:r>
          </w:p>
        </w:tc>
        <w:tc>
          <w:tcPr>
            <w:tcW w:w="1322" w:type="dxa"/>
            <w:vAlign w:val="center"/>
          </w:tcPr>
          <w:p w14:paraId="622D387F">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教育费附加</w:t>
            </w:r>
          </w:p>
        </w:tc>
        <w:tc>
          <w:tcPr>
            <w:tcW w:w="2512" w:type="dxa"/>
            <w:vAlign w:val="center"/>
          </w:tcPr>
          <w:p w14:paraId="600AC94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w:t>
            </w:r>
          </w:p>
        </w:tc>
        <w:tc>
          <w:tcPr>
            <w:tcW w:w="1022" w:type="dxa"/>
            <w:vAlign w:val="center"/>
          </w:tcPr>
          <w:p w14:paraId="18FF51AC">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431.77</w:t>
            </w:r>
          </w:p>
        </w:tc>
        <w:tc>
          <w:tcPr>
            <w:tcW w:w="4040" w:type="dxa"/>
            <w:vMerge w:val="continue"/>
            <w:vAlign w:val="center"/>
          </w:tcPr>
          <w:p w14:paraId="1AA4F80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7363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6A74CA73">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（4）</w:t>
            </w:r>
          </w:p>
        </w:tc>
        <w:tc>
          <w:tcPr>
            <w:tcW w:w="1322" w:type="dxa"/>
            <w:vAlign w:val="center"/>
          </w:tcPr>
          <w:p w14:paraId="2A9D205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地方教育费附加</w:t>
            </w:r>
          </w:p>
        </w:tc>
        <w:tc>
          <w:tcPr>
            <w:tcW w:w="2512" w:type="dxa"/>
            <w:vAlign w:val="center"/>
          </w:tcPr>
          <w:p w14:paraId="683C190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022" w:type="dxa"/>
            <w:vAlign w:val="center"/>
          </w:tcPr>
          <w:p w14:paraId="1CBD92CB">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287.85</w:t>
            </w:r>
          </w:p>
        </w:tc>
        <w:tc>
          <w:tcPr>
            <w:tcW w:w="4040" w:type="dxa"/>
            <w:vMerge w:val="continue"/>
            <w:vAlign w:val="center"/>
          </w:tcPr>
          <w:p w14:paraId="5A11B8D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0609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724C168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12</w:t>
            </w:r>
          </w:p>
        </w:tc>
        <w:tc>
          <w:tcPr>
            <w:tcW w:w="3834" w:type="dxa"/>
            <w:gridSpan w:val="2"/>
            <w:vAlign w:val="center"/>
          </w:tcPr>
          <w:p w14:paraId="1184007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车辆、装备成本</w:t>
            </w:r>
          </w:p>
        </w:tc>
        <w:tc>
          <w:tcPr>
            <w:tcW w:w="1022" w:type="dxa"/>
            <w:vAlign w:val="center"/>
          </w:tcPr>
          <w:p w14:paraId="68B97521">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133929.8</w:t>
            </w:r>
          </w:p>
        </w:tc>
        <w:tc>
          <w:tcPr>
            <w:tcW w:w="4040" w:type="dxa"/>
            <w:vAlign w:val="center"/>
          </w:tcPr>
          <w:p w14:paraId="08533A7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4C56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1C9CB979">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w:t>
            </w:r>
          </w:p>
        </w:tc>
        <w:tc>
          <w:tcPr>
            <w:tcW w:w="1322" w:type="dxa"/>
            <w:vAlign w:val="center"/>
          </w:tcPr>
          <w:p w14:paraId="13D6C6B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车辆折旧费</w:t>
            </w:r>
          </w:p>
        </w:tc>
        <w:tc>
          <w:tcPr>
            <w:tcW w:w="2512" w:type="dxa"/>
            <w:vAlign w:val="center"/>
          </w:tcPr>
          <w:p w14:paraId="61A3D2EF">
            <w:pPr>
              <w:bidi w:val="0"/>
              <w:jc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r>
              <w:rPr>
                <w:rFonts w:hint="eastAsia" w:ascii="宋体" w:hAnsi="宋体" w:cs="宋体"/>
                <w:b w:val="0"/>
                <w:bCs w:val="0"/>
                <w:i w:val="0"/>
                <w:iCs w:val="0"/>
                <w:color w:val="000000"/>
                <w:kern w:val="0"/>
                <w:sz w:val="21"/>
                <w:szCs w:val="21"/>
                <w:highlight w:val="none"/>
                <w:shd w:val="clear" w:color="auto" w:fill="auto"/>
                <w:lang w:val="en-US" w:eastAsia="zh-CN" w:bidi="ar"/>
              </w:rPr>
              <w:t>车辆折旧费=车辆单价×</w:t>
            </w:r>
            <w:r>
              <w:rPr>
                <w:rFonts w:hint="eastAsia" w:ascii="宋体" w:hAnsi="宋体" w:eastAsia="宋体" w:cs="宋体"/>
                <w:b w:val="0"/>
                <w:bCs w:val="0"/>
                <w:i w:val="0"/>
                <w:iCs w:val="0"/>
                <w:color w:val="000000"/>
                <w:kern w:val="0"/>
                <w:sz w:val="21"/>
                <w:szCs w:val="21"/>
                <w:highlight w:val="none"/>
                <w:shd w:val="clear" w:color="auto" w:fill="auto"/>
                <w:lang w:val="en-US" w:eastAsia="zh-CN" w:bidi="ar"/>
              </w:rPr>
              <w:t>95%÷5（按使用5年折旧）</w:t>
            </w:r>
          </w:p>
        </w:tc>
        <w:tc>
          <w:tcPr>
            <w:tcW w:w="1022" w:type="dxa"/>
            <w:vAlign w:val="center"/>
          </w:tcPr>
          <w:p w14:paraId="141D754E">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42113.7</w:t>
            </w:r>
          </w:p>
        </w:tc>
        <w:tc>
          <w:tcPr>
            <w:tcW w:w="4040" w:type="dxa"/>
            <w:vAlign w:val="center"/>
          </w:tcPr>
          <w:p w14:paraId="5449E81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default"/>
                <w:b w:val="0"/>
                <w:bCs w:val="0"/>
                <w:sz w:val="21"/>
                <w:szCs w:val="21"/>
                <w:highlight w:val="none"/>
                <w:shd w:val="clear" w:color="auto" w:fill="auto"/>
                <w:vertAlign w:val="baseline"/>
                <w:lang w:val="en-US" w:eastAsia="zh-CN"/>
              </w:rPr>
              <w:t>国务院关于发布《国营企业固定资产折旧试行条例》的通知</w:t>
            </w:r>
            <w:r>
              <w:rPr>
                <w:rFonts w:hint="eastAsia"/>
                <w:b w:val="0"/>
                <w:bCs w:val="0"/>
                <w:sz w:val="21"/>
                <w:szCs w:val="21"/>
                <w:highlight w:val="none"/>
                <w:shd w:val="clear" w:color="auto" w:fill="auto"/>
                <w:vertAlign w:val="baseline"/>
                <w:lang w:val="en-US" w:eastAsia="zh-CN"/>
              </w:rPr>
              <w:t>；同时按河南省同行业信息采集数据平均数。</w:t>
            </w:r>
          </w:p>
        </w:tc>
      </w:tr>
      <w:tr w14:paraId="246C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65960E9D">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322" w:type="dxa"/>
            <w:vAlign w:val="center"/>
          </w:tcPr>
          <w:p w14:paraId="5134912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保养维修费</w:t>
            </w:r>
          </w:p>
        </w:tc>
        <w:tc>
          <w:tcPr>
            <w:tcW w:w="2512" w:type="dxa"/>
            <w:vAlign w:val="center"/>
          </w:tcPr>
          <w:p w14:paraId="4DEB148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保养维修费=车辆单价</w:t>
            </w:r>
            <w:r>
              <w:rPr>
                <w:rFonts w:hint="eastAsia" w:ascii="宋体" w:hAnsi="宋体" w:eastAsia="宋体" w:cs="宋体"/>
                <w:b w:val="0"/>
                <w:bCs w:val="0"/>
                <w:i w:val="0"/>
                <w:iCs w:val="0"/>
                <w:color w:val="000000"/>
                <w:kern w:val="0"/>
                <w:sz w:val="21"/>
                <w:szCs w:val="21"/>
                <w:highlight w:val="none"/>
                <w:shd w:val="clear" w:color="auto" w:fill="auto"/>
                <w:lang w:val="en-US" w:eastAsia="zh-CN" w:bidi="ar"/>
              </w:rPr>
              <w:t>÷5</w:t>
            </w:r>
            <w:r>
              <w:rPr>
                <w:rFonts w:hint="eastAsia" w:ascii="宋体" w:hAnsi="宋体" w:cs="宋体"/>
                <w:b w:val="0"/>
                <w:bCs w:val="0"/>
                <w:i w:val="0"/>
                <w:iCs w:val="0"/>
                <w:color w:val="000000"/>
                <w:kern w:val="0"/>
                <w:sz w:val="21"/>
                <w:szCs w:val="21"/>
                <w:highlight w:val="none"/>
                <w:shd w:val="clear" w:color="auto" w:fill="auto"/>
                <w:lang w:val="en-US" w:eastAsia="zh-CN" w:bidi="ar"/>
              </w:rPr>
              <w:t>年</w:t>
            </w:r>
            <w:r>
              <w:rPr>
                <w:rFonts w:hint="eastAsia" w:ascii="宋体" w:hAnsi="宋体" w:cs="宋体"/>
                <w:b w:val="0"/>
                <w:bCs w:val="0"/>
                <w:color w:val="000000"/>
                <w:kern w:val="0"/>
                <w:sz w:val="24"/>
                <w:szCs w:val="24"/>
                <w:highlight w:val="none"/>
                <w:shd w:val="clear" w:color="auto" w:fill="auto"/>
                <w:lang w:val="en-US" w:eastAsia="zh-CN" w:bidi="ar"/>
              </w:rPr>
              <w:t>×40%</w:t>
            </w:r>
          </w:p>
        </w:tc>
        <w:tc>
          <w:tcPr>
            <w:tcW w:w="1022" w:type="dxa"/>
            <w:vAlign w:val="center"/>
          </w:tcPr>
          <w:p w14:paraId="0B9CAA1D">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15832.71</w:t>
            </w:r>
          </w:p>
        </w:tc>
        <w:tc>
          <w:tcPr>
            <w:tcW w:w="4040" w:type="dxa"/>
            <w:vAlign w:val="center"/>
          </w:tcPr>
          <w:p w14:paraId="1FBD048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根据车辆状况及实际工作需要；同时按河南省同行业信息采集数据平均数</w:t>
            </w:r>
          </w:p>
        </w:tc>
      </w:tr>
      <w:tr w14:paraId="51FD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0BB84230">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w:t>
            </w:r>
          </w:p>
        </w:tc>
        <w:tc>
          <w:tcPr>
            <w:tcW w:w="1322" w:type="dxa"/>
            <w:vAlign w:val="center"/>
          </w:tcPr>
          <w:p w14:paraId="078AB3E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车辆燃油费</w:t>
            </w:r>
          </w:p>
        </w:tc>
        <w:tc>
          <w:tcPr>
            <w:tcW w:w="2512" w:type="dxa"/>
            <w:vAlign w:val="center"/>
          </w:tcPr>
          <w:p w14:paraId="411F0D01">
            <w:pPr>
              <w:bidi w:val="0"/>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车辆燃油费=365天×实际公里数×百公里油耗×油价（元/升）</w:t>
            </w:r>
          </w:p>
        </w:tc>
        <w:tc>
          <w:tcPr>
            <w:tcW w:w="1022" w:type="dxa"/>
            <w:vAlign w:val="center"/>
          </w:tcPr>
          <w:p w14:paraId="0E61476C">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43072.86</w:t>
            </w:r>
          </w:p>
        </w:tc>
        <w:tc>
          <w:tcPr>
            <w:tcW w:w="4040" w:type="dxa"/>
            <w:vAlign w:val="center"/>
          </w:tcPr>
          <w:p w14:paraId="4D2C429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根据车辆技术参数及实际工作需要，（如山区道路、押运特殊性，工作途中禁止熄火、恶劣天气等）（中石化油价）；同时按河南省同行业信息采集数据平均数</w:t>
            </w:r>
          </w:p>
        </w:tc>
      </w:tr>
      <w:tr w14:paraId="2E13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5DA175A6">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（4）</w:t>
            </w:r>
          </w:p>
        </w:tc>
        <w:tc>
          <w:tcPr>
            <w:tcW w:w="1322" w:type="dxa"/>
            <w:vAlign w:val="center"/>
          </w:tcPr>
          <w:p w14:paraId="4DDDD5A8">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车辆保险费</w:t>
            </w:r>
          </w:p>
        </w:tc>
        <w:tc>
          <w:tcPr>
            <w:tcW w:w="2512" w:type="dxa"/>
            <w:vAlign w:val="center"/>
          </w:tcPr>
          <w:p w14:paraId="0F597AD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车辆保险费=月单车保险费（320.44元）×12个月</w:t>
            </w:r>
          </w:p>
        </w:tc>
        <w:tc>
          <w:tcPr>
            <w:tcW w:w="1022" w:type="dxa"/>
            <w:vAlign w:val="center"/>
          </w:tcPr>
          <w:p w14:paraId="5373DE1F">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3845.27</w:t>
            </w:r>
          </w:p>
        </w:tc>
        <w:tc>
          <w:tcPr>
            <w:tcW w:w="4040" w:type="dxa"/>
            <w:vAlign w:val="center"/>
          </w:tcPr>
          <w:p w14:paraId="5472503A">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根据《中华人民共和国保险法》和《车辆损失保险条款》；同时按河南省同行业信息采集数据平均数</w:t>
            </w:r>
          </w:p>
        </w:tc>
      </w:tr>
      <w:tr w14:paraId="5F2A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08DF97BC">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（5）</w:t>
            </w:r>
          </w:p>
        </w:tc>
        <w:tc>
          <w:tcPr>
            <w:tcW w:w="1322" w:type="dxa"/>
            <w:vAlign w:val="center"/>
          </w:tcPr>
          <w:p w14:paraId="1158CC2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车辆年检费</w:t>
            </w:r>
          </w:p>
        </w:tc>
        <w:tc>
          <w:tcPr>
            <w:tcW w:w="2512" w:type="dxa"/>
            <w:vAlign w:val="center"/>
          </w:tcPr>
          <w:p w14:paraId="30EFFFB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车辆年检费=月单车年检费（44.52）×12个月</w:t>
            </w:r>
          </w:p>
        </w:tc>
        <w:tc>
          <w:tcPr>
            <w:tcW w:w="1022" w:type="dxa"/>
            <w:vAlign w:val="center"/>
          </w:tcPr>
          <w:p w14:paraId="1F39E9C9">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534.22</w:t>
            </w:r>
          </w:p>
        </w:tc>
        <w:tc>
          <w:tcPr>
            <w:tcW w:w="4040" w:type="dxa"/>
            <w:vAlign w:val="center"/>
          </w:tcPr>
          <w:p w14:paraId="4D37F4A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《道路交通安全法》第十三条；同时按河南省同行业信息采集数据平均数。</w:t>
            </w:r>
          </w:p>
        </w:tc>
      </w:tr>
      <w:tr w14:paraId="1EBE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6B6A3F27">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（6）</w:t>
            </w:r>
          </w:p>
        </w:tc>
        <w:tc>
          <w:tcPr>
            <w:tcW w:w="1322" w:type="dxa"/>
            <w:vAlign w:val="center"/>
          </w:tcPr>
          <w:p w14:paraId="3D304B9E">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车辆通讯设备费</w:t>
            </w:r>
          </w:p>
        </w:tc>
        <w:tc>
          <w:tcPr>
            <w:tcW w:w="2512" w:type="dxa"/>
            <w:vAlign w:val="center"/>
          </w:tcPr>
          <w:p w14:paraId="42C20EC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车辆通讯设备费=月单车通讯设备费（227.09元）×12个月</w:t>
            </w:r>
          </w:p>
        </w:tc>
        <w:tc>
          <w:tcPr>
            <w:tcW w:w="1022" w:type="dxa"/>
            <w:vAlign w:val="center"/>
          </w:tcPr>
          <w:p w14:paraId="5EDF39A8">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2725.04</w:t>
            </w:r>
          </w:p>
        </w:tc>
        <w:tc>
          <w:tcPr>
            <w:tcW w:w="4040" w:type="dxa"/>
            <w:vAlign w:val="center"/>
          </w:tcPr>
          <w:p w14:paraId="7D44070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国务院《保安服务管理条例》第十条第四款；同时按河南省同行业信息采集数据平均数。</w:t>
            </w:r>
          </w:p>
        </w:tc>
      </w:tr>
      <w:tr w14:paraId="3316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29CB5D87">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（7）</w:t>
            </w:r>
          </w:p>
        </w:tc>
        <w:tc>
          <w:tcPr>
            <w:tcW w:w="1322" w:type="dxa"/>
            <w:vAlign w:val="center"/>
          </w:tcPr>
          <w:p w14:paraId="4A45571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车辆通行费</w:t>
            </w:r>
          </w:p>
        </w:tc>
        <w:tc>
          <w:tcPr>
            <w:tcW w:w="2512" w:type="dxa"/>
            <w:vAlign w:val="center"/>
          </w:tcPr>
          <w:p w14:paraId="14B1DB9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车辆通行费=月车辆通行费（264.07元）×12个月</w:t>
            </w:r>
          </w:p>
        </w:tc>
        <w:tc>
          <w:tcPr>
            <w:tcW w:w="1022" w:type="dxa"/>
            <w:vAlign w:val="center"/>
          </w:tcPr>
          <w:p w14:paraId="5640ADF5">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3168.84</w:t>
            </w:r>
          </w:p>
        </w:tc>
        <w:tc>
          <w:tcPr>
            <w:tcW w:w="4040" w:type="dxa"/>
            <w:vAlign w:val="center"/>
          </w:tcPr>
          <w:p w14:paraId="05D04BE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default"/>
                <w:b w:val="0"/>
                <w:bCs w:val="0"/>
                <w:sz w:val="21"/>
                <w:szCs w:val="21"/>
                <w:highlight w:val="none"/>
                <w:shd w:val="clear" w:color="auto" w:fill="auto"/>
                <w:vertAlign w:val="baseline"/>
                <w:lang w:val="en-US" w:eastAsia="zh-CN"/>
              </w:rPr>
              <w:t>《中华人民共和国公路法》第五十八条规定</w:t>
            </w:r>
            <w:r>
              <w:rPr>
                <w:rFonts w:hint="eastAsia"/>
                <w:b w:val="0"/>
                <w:bCs w:val="0"/>
                <w:sz w:val="21"/>
                <w:szCs w:val="21"/>
                <w:highlight w:val="none"/>
                <w:shd w:val="clear" w:color="auto" w:fill="auto"/>
                <w:vertAlign w:val="baseline"/>
                <w:lang w:val="en-US" w:eastAsia="zh-CN"/>
              </w:rPr>
              <w:t>；同时按河南省同行业信息采集数据平均数。</w:t>
            </w:r>
          </w:p>
        </w:tc>
      </w:tr>
      <w:tr w14:paraId="2B66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024CBF19">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（8）</w:t>
            </w:r>
          </w:p>
        </w:tc>
        <w:tc>
          <w:tcPr>
            <w:tcW w:w="1322" w:type="dxa"/>
            <w:vAlign w:val="center"/>
          </w:tcPr>
          <w:p w14:paraId="5542A222">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押运标的物保险费</w:t>
            </w:r>
          </w:p>
        </w:tc>
        <w:tc>
          <w:tcPr>
            <w:tcW w:w="2512" w:type="dxa"/>
            <w:vAlign w:val="center"/>
          </w:tcPr>
          <w:p w14:paraId="6AA2748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押运标的物保险费=月押运标的物保险费（1598.31元）×12个月</w:t>
            </w:r>
          </w:p>
        </w:tc>
        <w:tc>
          <w:tcPr>
            <w:tcW w:w="1022" w:type="dxa"/>
            <w:vAlign w:val="center"/>
          </w:tcPr>
          <w:p w14:paraId="68565D41">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19179.69</w:t>
            </w:r>
          </w:p>
        </w:tc>
        <w:tc>
          <w:tcPr>
            <w:tcW w:w="4040" w:type="dxa"/>
            <w:vAlign w:val="center"/>
          </w:tcPr>
          <w:p w14:paraId="6C5DF50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公安部关于印发《保安守护押运公司管理规定》第四十一条；同时按河南省同行业信息采集数据平均数。</w:t>
            </w:r>
          </w:p>
        </w:tc>
      </w:tr>
      <w:tr w14:paraId="0DBC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62AF537A">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（9）</w:t>
            </w:r>
          </w:p>
        </w:tc>
        <w:tc>
          <w:tcPr>
            <w:tcW w:w="1322" w:type="dxa"/>
            <w:vAlign w:val="center"/>
          </w:tcPr>
          <w:p w14:paraId="4951B4E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枪支折旧费</w:t>
            </w:r>
          </w:p>
        </w:tc>
        <w:tc>
          <w:tcPr>
            <w:tcW w:w="2512" w:type="dxa"/>
            <w:vAlign w:val="center"/>
          </w:tcPr>
          <w:p w14:paraId="756B3B6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枪支折旧费=</w:t>
            </w:r>
            <w:r>
              <w:rPr>
                <w:rFonts w:hint="eastAsia"/>
                <w:b w:val="0"/>
                <w:bCs w:val="0"/>
                <w:sz w:val="21"/>
                <w:szCs w:val="21"/>
                <w:highlight w:val="none"/>
                <w:shd w:val="clear" w:color="auto" w:fill="auto"/>
                <w:lang w:val="en-US" w:eastAsia="zh-CN"/>
              </w:rPr>
              <w:t>枪支单价</w:t>
            </w:r>
            <w:r>
              <w:rPr>
                <w:rFonts w:hint="eastAsia"/>
                <w:b w:val="0"/>
                <w:bCs w:val="0"/>
                <w:sz w:val="21"/>
                <w:szCs w:val="21"/>
                <w:highlight w:val="none"/>
                <w:shd w:val="clear" w:color="auto" w:fill="auto"/>
                <w:vertAlign w:val="baseline"/>
                <w:lang w:val="en-US" w:eastAsia="zh-CN"/>
              </w:rPr>
              <w:t>×</w:t>
            </w:r>
            <w:r>
              <w:rPr>
                <w:rFonts w:hint="eastAsia"/>
                <w:b w:val="0"/>
                <w:bCs w:val="0"/>
                <w:sz w:val="21"/>
                <w:szCs w:val="21"/>
                <w:highlight w:val="none"/>
                <w:shd w:val="clear" w:color="auto" w:fill="auto"/>
                <w:lang w:val="en-US" w:eastAsia="zh-CN"/>
              </w:rPr>
              <w:t>2支÷8年</w:t>
            </w:r>
          </w:p>
        </w:tc>
        <w:tc>
          <w:tcPr>
            <w:tcW w:w="1022" w:type="dxa"/>
            <w:vAlign w:val="center"/>
          </w:tcPr>
          <w:p w14:paraId="152967F5">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603.32</w:t>
            </w:r>
          </w:p>
        </w:tc>
        <w:tc>
          <w:tcPr>
            <w:tcW w:w="4040" w:type="dxa"/>
            <w:vAlign w:val="center"/>
          </w:tcPr>
          <w:p w14:paraId="79FA102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根据齐齐哈尔雄鹰警用器材有限公司（枪厂）报价提供；同时按河南省同行业信息采集数据平均数。</w:t>
            </w:r>
          </w:p>
        </w:tc>
      </w:tr>
      <w:tr w14:paraId="58BD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4F666D86">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（10）</w:t>
            </w:r>
          </w:p>
        </w:tc>
        <w:tc>
          <w:tcPr>
            <w:tcW w:w="1322" w:type="dxa"/>
            <w:vAlign w:val="center"/>
          </w:tcPr>
          <w:p w14:paraId="337B8A5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防弹背心折旧费</w:t>
            </w:r>
          </w:p>
        </w:tc>
        <w:tc>
          <w:tcPr>
            <w:tcW w:w="2512" w:type="dxa"/>
            <w:vAlign w:val="center"/>
          </w:tcPr>
          <w:p w14:paraId="37B4DBA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防弹背心折旧费=</w:t>
            </w:r>
            <w:r>
              <w:rPr>
                <w:rFonts w:hint="eastAsia"/>
                <w:b w:val="0"/>
                <w:bCs w:val="0"/>
                <w:sz w:val="21"/>
                <w:szCs w:val="21"/>
                <w:highlight w:val="none"/>
                <w:shd w:val="clear" w:color="auto" w:fill="auto"/>
                <w:lang w:val="en-US" w:eastAsia="zh-CN"/>
              </w:rPr>
              <w:t>防弹背心单价</w:t>
            </w:r>
            <w:r>
              <w:rPr>
                <w:rFonts w:hint="eastAsia"/>
                <w:b w:val="0"/>
                <w:bCs w:val="0"/>
                <w:sz w:val="21"/>
                <w:szCs w:val="21"/>
                <w:highlight w:val="none"/>
                <w:shd w:val="clear" w:color="auto" w:fill="auto"/>
                <w:vertAlign w:val="baseline"/>
                <w:lang w:val="en-US" w:eastAsia="zh-CN"/>
              </w:rPr>
              <w:t>×</w:t>
            </w:r>
            <w:r>
              <w:rPr>
                <w:rFonts w:hint="eastAsia"/>
                <w:b w:val="0"/>
                <w:bCs w:val="0"/>
                <w:sz w:val="21"/>
                <w:szCs w:val="21"/>
                <w:highlight w:val="none"/>
                <w:shd w:val="clear" w:color="auto" w:fill="auto"/>
                <w:lang w:val="en-US" w:eastAsia="zh-CN"/>
              </w:rPr>
              <w:t>5人÷5年</w:t>
            </w:r>
          </w:p>
        </w:tc>
        <w:tc>
          <w:tcPr>
            <w:tcW w:w="1022" w:type="dxa"/>
            <w:vAlign w:val="center"/>
          </w:tcPr>
          <w:p w14:paraId="4D243DFB">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1855.62</w:t>
            </w:r>
          </w:p>
        </w:tc>
        <w:tc>
          <w:tcPr>
            <w:tcW w:w="4040" w:type="dxa"/>
            <w:vAlign w:val="center"/>
          </w:tcPr>
          <w:p w14:paraId="64C7C0F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根据齐齐哈尔雄鹰警用器材有限公司（枪厂）报价提供；同时按河南省同行业信息采集数据平均数。</w:t>
            </w:r>
          </w:p>
        </w:tc>
      </w:tr>
      <w:tr w14:paraId="68FB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4E4CBF96">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（11）</w:t>
            </w:r>
          </w:p>
        </w:tc>
        <w:tc>
          <w:tcPr>
            <w:tcW w:w="1322" w:type="dxa"/>
            <w:vAlign w:val="center"/>
          </w:tcPr>
          <w:p w14:paraId="74B62CFE">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防弹头盔折旧费</w:t>
            </w:r>
          </w:p>
        </w:tc>
        <w:tc>
          <w:tcPr>
            <w:tcW w:w="2512" w:type="dxa"/>
            <w:vAlign w:val="center"/>
          </w:tcPr>
          <w:p w14:paraId="01BB3AA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防弹头盔折旧费=防弹头盔</w:t>
            </w:r>
            <w:r>
              <w:rPr>
                <w:rFonts w:hint="eastAsia"/>
                <w:b w:val="0"/>
                <w:bCs w:val="0"/>
                <w:sz w:val="21"/>
                <w:szCs w:val="21"/>
                <w:highlight w:val="none"/>
                <w:shd w:val="clear" w:color="auto" w:fill="auto"/>
                <w:lang w:val="en-US" w:eastAsia="zh-CN"/>
              </w:rPr>
              <w:t>单价</w:t>
            </w:r>
            <w:r>
              <w:rPr>
                <w:rFonts w:hint="eastAsia"/>
                <w:b w:val="0"/>
                <w:bCs w:val="0"/>
                <w:sz w:val="21"/>
                <w:szCs w:val="21"/>
                <w:highlight w:val="none"/>
                <w:shd w:val="clear" w:color="auto" w:fill="auto"/>
                <w:vertAlign w:val="baseline"/>
                <w:lang w:val="en-US" w:eastAsia="zh-CN"/>
              </w:rPr>
              <w:t>×</w:t>
            </w:r>
            <w:r>
              <w:rPr>
                <w:rFonts w:hint="eastAsia"/>
                <w:b w:val="0"/>
                <w:bCs w:val="0"/>
                <w:sz w:val="21"/>
                <w:szCs w:val="21"/>
                <w:highlight w:val="none"/>
                <w:shd w:val="clear" w:color="auto" w:fill="auto"/>
                <w:lang w:val="en-US" w:eastAsia="zh-CN"/>
              </w:rPr>
              <w:t>5人÷5年</w:t>
            </w:r>
          </w:p>
        </w:tc>
        <w:tc>
          <w:tcPr>
            <w:tcW w:w="1022" w:type="dxa"/>
            <w:vAlign w:val="center"/>
          </w:tcPr>
          <w:p w14:paraId="6BD5F0BE">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754.01</w:t>
            </w:r>
          </w:p>
        </w:tc>
        <w:tc>
          <w:tcPr>
            <w:tcW w:w="4040" w:type="dxa"/>
            <w:vAlign w:val="center"/>
          </w:tcPr>
          <w:p w14:paraId="1F633F3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根据齐齐哈尔雄鹰警用器材有限公司（枪厂）报价提供；同时按河南省同行业信息采集数据平均数。</w:t>
            </w:r>
          </w:p>
        </w:tc>
      </w:tr>
      <w:tr w14:paraId="6179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765D907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（12）</w:t>
            </w:r>
          </w:p>
        </w:tc>
        <w:tc>
          <w:tcPr>
            <w:tcW w:w="1322" w:type="dxa"/>
            <w:vAlign w:val="center"/>
          </w:tcPr>
          <w:p w14:paraId="1E5FD73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弹药损耗费</w:t>
            </w:r>
          </w:p>
        </w:tc>
        <w:tc>
          <w:tcPr>
            <w:tcW w:w="2512" w:type="dxa"/>
            <w:vAlign w:val="center"/>
          </w:tcPr>
          <w:p w14:paraId="19BAFD1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弹药损耗费=</w:t>
            </w:r>
            <w:r>
              <w:rPr>
                <w:rFonts w:hint="eastAsia"/>
                <w:b w:val="0"/>
                <w:bCs w:val="0"/>
                <w:sz w:val="21"/>
                <w:szCs w:val="21"/>
                <w:highlight w:val="none"/>
                <w:shd w:val="clear" w:color="auto" w:fill="auto"/>
                <w:lang w:val="en-US" w:eastAsia="zh-CN"/>
              </w:rPr>
              <w:t>2人x（每人每年配发</w:t>
            </w:r>
            <w:r>
              <w:rPr>
                <w:rFonts w:hint="eastAsia"/>
                <w:b w:val="0"/>
                <w:bCs w:val="0"/>
                <w:sz w:val="21"/>
                <w:szCs w:val="21"/>
                <w:highlight w:val="none"/>
                <w:shd w:val="clear" w:color="auto" w:fill="auto"/>
                <w:vertAlign w:val="baseline"/>
                <w:lang w:val="en-US" w:eastAsia="zh-CN"/>
              </w:rPr>
              <w:t>弹药</w:t>
            </w:r>
            <w:r>
              <w:rPr>
                <w:rFonts w:hint="eastAsia"/>
                <w:b w:val="0"/>
                <w:bCs w:val="0"/>
                <w:sz w:val="21"/>
                <w:szCs w:val="21"/>
                <w:highlight w:val="none"/>
                <w:shd w:val="clear" w:color="auto" w:fill="auto"/>
                <w:lang w:val="en-US" w:eastAsia="zh-CN"/>
              </w:rPr>
              <w:t>数量）x</w:t>
            </w:r>
            <w:r>
              <w:rPr>
                <w:rFonts w:hint="eastAsia"/>
                <w:b w:val="0"/>
                <w:bCs w:val="0"/>
                <w:sz w:val="21"/>
                <w:szCs w:val="21"/>
                <w:highlight w:val="none"/>
                <w:shd w:val="clear" w:color="auto" w:fill="auto"/>
                <w:vertAlign w:val="baseline"/>
                <w:lang w:val="en-US" w:eastAsia="zh-CN"/>
              </w:rPr>
              <w:t>弹药</w:t>
            </w:r>
            <w:r>
              <w:rPr>
                <w:rFonts w:hint="eastAsia"/>
                <w:b w:val="0"/>
                <w:bCs w:val="0"/>
                <w:sz w:val="21"/>
                <w:szCs w:val="21"/>
                <w:highlight w:val="none"/>
                <w:shd w:val="clear" w:color="auto" w:fill="auto"/>
                <w:lang w:val="en-US" w:eastAsia="zh-CN"/>
              </w:rPr>
              <w:t>单价</w:t>
            </w:r>
          </w:p>
        </w:tc>
        <w:tc>
          <w:tcPr>
            <w:tcW w:w="1022" w:type="dxa"/>
            <w:vAlign w:val="center"/>
          </w:tcPr>
          <w:p w14:paraId="4136D73F">
            <w:pPr>
              <w:keepNext w:val="0"/>
              <w:keepLines w:val="0"/>
              <w:widowControl/>
              <w:suppressLineNumbers w:val="0"/>
              <w:jc w:val="center"/>
              <w:textAlignment w:val="center"/>
              <w:rPr>
                <w:rFonts w:hint="default"/>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auto"/>
                <w:kern w:val="0"/>
                <w:sz w:val="21"/>
                <w:szCs w:val="21"/>
                <w:highlight w:val="none"/>
                <w:u w:val="none"/>
                <w:shd w:val="clear" w:color="auto" w:fill="auto"/>
                <w:lang w:val="en-US" w:eastAsia="zh-CN" w:bidi="ar"/>
              </w:rPr>
              <w:t>244.52</w:t>
            </w:r>
          </w:p>
        </w:tc>
        <w:tc>
          <w:tcPr>
            <w:tcW w:w="4040" w:type="dxa"/>
            <w:vAlign w:val="center"/>
          </w:tcPr>
          <w:p w14:paraId="1D79E33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根据齐齐哈尔雄鹰警用器材有限公司（枪厂）报价提供；同时按河南省同行业信息采集数据平均数。</w:t>
            </w:r>
          </w:p>
        </w:tc>
      </w:tr>
      <w:tr w14:paraId="484C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Align w:val="center"/>
          </w:tcPr>
          <w:p w14:paraId="3DC71C1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13</w:t>
            </w:r>
          </w:p>
        </w:tc>
        <w:tc>
          <w:tcPr>
            <w:tcW w:w="1322" w:type="dxa"/>
            <w:vAlign w:val="center"/>
          </w:tcPr>
          <w:p w14:paraId="3D0EA75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合计</w:t>
            </w:r>
          </w:p>
        </w:tc>
        <w:tc>
          <w:tcPr>
            <w:tcW w:w="7574" w:type="dxa"/>
            <w:gridSpan w:val="3"/>
            <w:vAlign w:val="center"/>
          </w:tcPr>
          <w:p w14:paraId="74EE9D3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ascii="宋体" w:hAnsi="宋体" w:eastAsia="宋体" w:cs="宋体"/>
                <w:b w:val="0"/>
                <w:bCs w:val="0"/>
                <w:i w:val="0"/>
                <w:iCs w:val="0"/>
                <w:color w:val="000000"/>
                <w:kern w:val="0"/>
                <w:sz w:val="22"/>
                <w:szCs w:val="22"/>
                <w:highlight w:val="none"/>
                <w:u w:val="none"/>
                <w:shd w:val="clear" w:color="auto" w:fill="auto"/>
                <w:lang w:val="en-US" w:eastAsia="zh-CN" w:bidi="ar"/>
              </w:rPr>
              <w:t>637741.82</w:t>
            </w:r>
            <w:r>
              <w:rPr>
                <w:rFonts w:hint="eastAsia"/>
                <w:b w:val="0"/>
                <w:bCs w:val="0"/>
                <w:sz w:val="21"/>
                <w:szCs w:val="21"/>
                <w:highlight w:val="none"/>
                <w:shd w:val="clear" w:color="auto" w:fill="auto"/>
                <w:vertAlign w:val="baseline"/>
                <w:lang w:val="en-US" w:eastAsia="zh-CN"/>
              </w:rPr>
              <w:t>元/年</w:t>
            </w:r>
          </w:p>
        </w:tc>
      </w:tr>
      <w:tr w14:paraId="04EA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6" w:type="dxa"/>
            <w:gridSpan w:val="5"/>
            <w:vAlign w:val="center"/>
          </w:tcPr>
          <w:p w14:paraId="1CB7F25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注：单车车组成员共五人，包含：司机一名、押运员两名、解款员两名。</w:t>
            </w:r>
          </w:p>
        </w:tc>
      </w:tr>
    </w:tbl>
    <w:p w14:paraId="4ADCD29F">
      <w:pPr>
        <w:bidi w:val="0"/>
        <w:rPr>
          <w:rFonts w:hint="default"/>
          <w:b w:val="0"/>
          <w:bCs w:val="0"/>
          <w:highlight w:val="none"/>
          <w:shd w:val="clear" w:color="auto" w:fill="auto"/>
          <w:lang w:val="en-US" w:eastAsia="zh-CN"/>
        </w:rPr>
        <w:sectPr>
          <w:pgSz w:w="11906" w:h="16838"/>
          <w:pgMar w:top="720" w:right="720" w:bottom="720" w:left="720" w:header="680" w:footer="1077" w:gutter="0"/>
          <w:pgNumType w:fmt="decimal"/>
          <w:cols w:space="720" w:num="1"/>
          <w:docGrid w:type="lines" w:linePitch="312" w:charSpace="0"/>
        </w:sectPr>
      </w:pPr>
    </w:p>
    <w:p w14:paraId="22278589">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附件五：2024年河南省保安武装押运服务单车最低服务成本价测算编制说明</w:t>
      </w:r>
    </w:p>
    <w:p w14:paraId="7F8CEAFC">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1、基本工资</w:t>
      </w:r>
    </w:p>
    <w:p w14:paraId="7CCAC4DA">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依据2022年河南省统计局公布数据，《城镇非私营单位分行业平均工资》报表显示，租赁和商务服务业2022年平均工资为56953元/年，4746元/月。按照国家统计局行业划分规定，保安服务业属于商务服务业。</w:t>
      </w:r>
    </w:p>
    <w:p w14:paraId="3876EC9D">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drawing>
          <wp:inline distT="0" distB="0" distL="114300" distR="114300">
            <wp:extent cx="5052695" cy="5003800"/>
            <wp:effectExtent l="0" t="0" r="698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052695" cy="5003800"/>
                    </a:xfrm>
                    <a:prstGeom prst="rect">
                      <a:avLst/>
                    </a:prstGeom>
                    <a:noFill/>
                    <a:ln>
                      <a:noFill/>
                    </a:ln>
                  </pic:spPr>
                </pic:pic>
              </a:graphicData>
            </a:graphic>
          </wp:inline>
        </w:drawing>
      </w:r>
    </w:p>
    <w:p w14:paraId="44F6707F">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2、社会统筹支出（相关法律法规见《注释本》第5页）</w:t>
      </w:r>
    </w:p>
    <w:p w14:paraId="755A1D0F">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依据2022年河南省统计局公布的租赁和商务服务业平均工资4746元/月计提。</w:t>
      </w:r>
    </w:p>
    <w:p w14:paraId="12E4F695">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具体社保费缴费比例分别为：</w:t>
      </w:r>
    </w:p>
    <w:p w14:paraId="521C911F">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养老保险，单位缴纳20%;</w:t>
      </w:r>
    </w:p>
    <w:p w14:paraId="5610F77C">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医疗保险，单位缴纳12%;</w:t>
      </w:r>
    </w:p>
    <w:p w14:paraId="4DE37B0D">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失业保险，单位缴纳2%;</w:t>
      </w:r>
    </w:p>
    <w:p w14:paraId="28D44ED9">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生育保险单位缴纳0.60%;</w:t>
      </w:r>
    </w:p>
    <w:p w14:paraId="4EE2D14C">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t>工伤保险单位缴纳2%。</w:t>
      </w:r>
    </w:p>
    <w:p w14:paraId="0498CFD6">
      <w:pPr>
        <w:keepNext w:val="0"/>
        <w:keepLines w:val="0"/>
        <w:pageBreakBefore w:val="0"/>
        <w:widowControl w:val="0"/>
        <w:kinsoku/>
        <w:wordWrap w:val="0"/>
        <w:overflowPunct/>
        <w:topLinePunct w:val="0"/>
        <w:autoSpaceDE/>
        <w:autoSpaceDN/>
        <w:bidi w:val="0"/>
        <w:adjustRightInd/>
        <w:snapToGrid/>
        <w:ind w:firstLine="440" w:firstLineChars="200"/>
        <w:jc w:val="center"/>
        <w:textAlignment w:val="auto"/>
        <w:rPr>
          <w:rFonts w:hint="eastAsia" w:asciiTheme="minorEastAsia" w:hAnsiTheme="minorEastAsia" w:eastAsiaTheme="minorEastAsia" w:cstheme="minorEastAsia"/>
          <w:b w:val="0"/>
          <w:bCs w:val="0"/>
          <w:sz w:val="22"/>
          <w:szCs w:val="20"/>
          <w:highlight w:val="none"/>
          <w:shd w:val="clear" w:color="auto" w:fill="auto"/>
          <w:lang w:val="en-US" w:eastAsia="zh-CN"/>
        </w:rPr>
      </w:pPr>
      <w:r>
        <w:rPr>
          <w:rFonts w:hint="eastAsia" w:asciiTheme="minorEastAsia" w:hAnsiTheme="minorEastAsia" w:eastAsiaTheme="minorEastAsia" w:cstheme="minorEastAsia"/>
          <w:b w:val="0"/>
          <w:bCs w:val="0"/>
          <w:sz w:val="22"/>
          <w:szCs w:val="20"/>
          <w:highlight w:val="none"/>
          <w:shd w:val="clear" w:color="auto" w:fill="auto"/>
          <w:lang w:val="en-US" w:eastAsia="zh-CN"/>
        </w:rPr>
        <w:t>2024年河南省武装押运服务单人月社会统筹支出明细</w:t>
      </w:r>
    </w:p>
    <w:p w14:paraId="161DA903">
      <w:pPr>
        <w:keepNext w:val="0"/>
        <w:keepLines w:val="0"/>
        <w:pageBreakBefore w:val="0"/>
        <w:widowControl w:val="0"/>
        <w:kinsoku/>
        <w:wordWrap w:val="0"/>
        <w:overflowPunct/>
        <w:topLinePunct w:val="0"/>
        <w:autoSpaceDE/>
        <w:autoSpaceDN/>
        <w:bidi w:val="0"/>
        <w:adjustRightInd/>
        <w:snapToGrid/>
        <w:ind w:firstLine="440" w:firstLineChars="200"/>
        <w:jc w:val="right"/>
        <w:textAlignment w:val="auto"/>
        <w:rPr>
          <w:rFonts w:hint="default" w:asciiTheme="minorEastAsia" w:hAnsiTheme="minorEastAsia" w:eastAsiaTheme="minorEastAsia" w:cstheme="minorEastAsia"/>
          <w:b w:val="0"/>
          <w:bCs w:val="0"/>
          <w:sz w:val="22"/>
          <w:szCs w:val="20"/>
          <w:highlight w:val="none"/>
          <w:shd w:val="clear" w:color="auto" w:fill="auto"/>
          <w:lang w:val="en-US" w:eastAsia="zh-CN"/>
        </w:rPr>
      </w:pPr>
      <w:r>
        <w:rPr>
          <w:rFonts w:hint="eastAsia" w:asciiTheme="minorEastAsia" w:hAnsiTheme="minorEastAsia" w:eastAsiaTheme="minorEastAsia" w:cstheme="minorEastAsia"/>
          <w:b w:val="0"/>
          <w:bCs w:val="0"/>
          <w:sz w:val="22"/>
          <w:szCs w:val="20"/>
          <w:highlight w:val="none"/>
          <w:shd w:val="clear" w:color="auto" w:fill="auto"/>
          <w:lang w:val="en-US" w:eastAsia="zh-CN"/>
        </w:rPr>
        <w:t>单位：元</w:t>
      </w:r>
    </w:p>
    <w:tbl>
      <w:tblPr>
        <w:tblStyle w:val="31"/>
        <w:tblW w:w="84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0"/>
        <w:gridCol w:w="2110"/>
        <w:gridCol w:w="2110"/>
        <w:gridCol w:w="2110"/>
      </w:tblGrid>
      <w:tr w14:paraId="7941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05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B3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缴费基数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5C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单位缴纳</w:t>
            </w:r>
          </w:p>
        </w:tc>
      </w:tr>
      <w:tr w14:paraId="05AA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7B23">
            <w:pPr>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3E80">
            <w:pPr>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59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缴纳比例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8B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缴纳金额</w:t>
            </w:r>
          </w:p>
        </w:tc>
      </w:tr>
      <w:tr w14:paraId="665D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5F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养老保险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27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AC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C3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949.2</w:t>
            </w:r>
          </w:p>
        </w:tc>
      </w:tr>
      <w:tr w14:paraId="0FDB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BE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医疗保险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13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96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44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569.52</w:t>
            </w:r>
          </w:p>
        </w:tc>
      </w:tr>
      <w:tr w14:paraId="4039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0E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失业保险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FF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D4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DF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94.92</w:t>
            </w:r>
          </w:p>
        </w:tc>
      </w:tr>
      <w:tr w14:paraId="75FC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92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生育保险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F0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C2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08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 xml:space="preserve">28.48 </w:t>
            </w:r>
          </w:p>
        </w:tc>
      </w:tr>
      <w:tr w14:paraId="4086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97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工伤保险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7E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13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27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94.92</w:t>
            </w:r>
          </w:p>
        </w:tc>
      </w:tr>
      <w:tr w14:paraId="4E2B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81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192A">
            <w:pPr>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58F1">
            <w:pPr>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1A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 xml:space="preserve">1737.04 </w:t>
            </w:r>
          </w:p>
        </w:tc>
      </w:tr>
    </w:tbl>
    <w:p w14:paraId="08361019">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单车社会统筹支出=单人月社会统筹支出×5人×12个月=1737.04元×5人×12个月=104222.4元。</w:t>
      </w:r>
    </w:p>
    <w:p w14:paraId="700722DC">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3、教育经费（相关法律法规见《注释本》第6页~第9页）</w:t>
      </w:r>
    </w:p>
    <w:p w14:paraId="75E01DD6">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color w:val="auto"/>
          <w:sz w:val="32"/>
          <w:szCs w:val="32"/>
          <w:highlight w:val="none"/>
          <w:shd w:val="clear" w:color="auto" w:fill="auto"/>
          <w:lang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依据《国务院关于大力发展职业教育的决定》国发</w:t>
      </w:r>
      <w:r>
        <w:rPr>
          <w:rFonts w:hint="eastAsia" w:asciiTheme="minorEastAsia" w:hAnsiTheme="minorEastAsia" w:eastAsiaTheme="minorEastAsia" w:cstheme="minorEastAsia"/>
          <w:b w:val="0"/>
          <w:bCs w:val="0"/>
          <w:sz w:val="32"/>
          <w:szCs w:val="32"/>
          <w:highlight w:val="none"/>
          <w:shd w:val="clear" w:color="auto" w:fill="auto"/>
        </w:rPr>
        <w:t>〔2005〕35号</w:t>
      </w:r>
      <w:r>
        <w:rPr>
          <w:rFonts w:hint="eastAsia" w:asciiTheme="minorEastAsia" w:hAnsiTheme="minorEastAsia" w:eastAsiaTheme="minorEastAsia" w:cstheme="minorEastAsia"/>
          <w:b w:val="0"/>
          <w:bCs w:val="0"/>
          <w:sz w:val="32"/>
          <w:szCs w:val="32"/>
          <w:highlight w:val="none"/>
          <w:shd w:val="clear" w:color="auto" w:fill="auto"/>
          <w:lang w:val="en-US" w:eastAsia="zh-CN"/>
        </w:rPr>
        <w:t>的规定，</w:t>
      </w:r>
      <w:r>
        <w:rPr>
          <w:rFonts w:hint="eastAsia" w:asciiTheme="minorEastAsia" w:hAnsiTheme="minorEastAsia" w:eastAsiaTheme="minorEastAsia" w:cstheme="minorEastAsia"/>
          <w:b w:val="0"/>
          <w:bCs w:val="0"/>
          <w:color w:val="auto"/>
          <w:sz w:val="32"/>
          <w:szCs w:val="32"/>
          <w:highlight w:val="none"/>
          <w:shd w:val="clear" w:color="auto" w:fill="auto"/>
        </w:rPr>
        <w:t>一般企业按照</w:t>
      </w:r>
      <w:r>
        <w:rPr>
          <w:rFonts w:hint="eastAsia" w:asciiTheme="minorEastAsia" w:hAnsiTheme="minorEastAsia" w:eastAsiaTheme="minorEastAsia" w:cstheme="minorEastAsia"/>
          <w:b w:val="0"/>
          <w:bCs w:val="0"/>
          <w:color w:val="auto"/>
          <w:sz w:val="32"/>
          <w:szCs w:val="32"/>
          <w:highlight w:val="none"/>
          <w:shd w:val="clear" w:color="auto" w:fill="auto"/>
        </w:rPr>
        <w:fldChar w:fldCharType="begin"/>
      </w:r>
      <w:r>
        <w:rPr>
          <w:rFonts w:hint="eastAsia" w:asciiTheme="minorEastAsia" w:hAnsiTheme="minorEastAsia" w:eastAsiaTheme="minorEastAsia" w:cstheme="minorEastAsia"/>
          <w:b w:val="0"/>
          <w:bCs w:val="0"/>
          <w:color w:val="auto"/>
          <w:sz w:val="32"/>
          <w:szCs w:val="32"/>
          <w:highlight w:val="none"/>
          <w:shd w:val="clear" w:color="auto" w:fill="auto"/>
        </w:rPr>
        <w:instrText xml:space="preserve"> HYPERLINK "https://baike.baidu.com/item/%E8%81%8C%E5%B7%A5%E5%B7%A5%E8%B5%84%E6%80%BB%E9%A2%9D/2312507?fromModule=lemma_inlink" \t "https://baike.baidu.com/item/%E5%9B%BD%E5%8A%A1%E9%99%A2%E5%85%B3%E4%BA%8E%E5%A4%A7%E5%8A%9B%E5%8F%91%E5%B1%95%E8%81%8C%E4%B8%9A%E6%95%99%E8%82%B2%E7%9A%84%E5%86%B3%E5%AE%9A/_blank" </w:instrText>
      </w:r>
      <w:r>
        <w:rPr>
          <w:rFonts w:hint="eastAsia" w:asciiTheme="minorEastAsia" w:hAnsiTheme="minorEastAsia" w:eastAsiaTheme="minorEastAsia" w:cstheme="minorEastAsia"/>
          <w:b w:val="0"/>
          <w:bCs w:val="0"/>
          <w:color w:val="auto"/>
          <w:sz w:val="32"/>
          <w:szCs w:val="32"/>
          <w:highlight w:val="none"/>
          <w:shd w:val="clear" w:color="auto" w:fill="auto"/>
        </w:rPr>
        <w:fldChar w:fldCharType="separate"/>
      </w:r>
      <w:r>
        <w:rPr>
          <w:rStyle w:val="36"/>
          <w:rFonts w:hint="eastAsia" w:asciiTheme="minorEastAsia" w:hAnsiTheme="minorEastAsia" w:eastAsiaTheme="minorEastAsia" w:cstheme="minorEastAsia"/>
          <w:b w:val="0"/>
          <w:bCs w:val="0"/>
          <w:i w:val="0"/>
          <w:iCs w:val="0"/>
          <w:caps w:val="0"/>
          <w:color w:val="auto"/>
          <w:spacing w:val="0"/>
          <w:sz w:val="32"/>
          <w:szCs w:val="32"/>
          <w:highlight w:val="none"/>
          <w:u w:val="none"/>
          <w:shd w:val="clear" w:color="auto" w:fill="auto"/>
        </w:rPr>
        <w:t>职工工资总额</w:t>
      </w:r>
      <w:r>
        <w:rPr>
          <w:rFonts w:hint="eastAsia" w:asciiTheme="minorEastAsia" w:hAnsiTheme="minorEastAsia" w:eastAsiaTheme="minorEastAsia" w:cstheme="minorEastAsia"/>
          <w:b w:val="0"/>
          <w:bCs w:val="0"/>
          <w:color w:val="auto"/>
          <w:sz w:val="32"/>
          <w:szCs w:val="32"/>
          <w:highlight w:val="none"/>
          <w:shd w:val="clear" w:color="auto" w:fill="auto"/>
        </w:rPr>
        <w:fldChar w:fldCharType="end"/>
      </w:r>
      <w:r>
        <w:rPr>
          <w:rFonts w:hint="eastAsia" w:asciiTheme="minorEastAsia" w:hAnsiTheme="minorEastAsia" w:eastAsiaTheme="minorEastAsia" w:cstheme="minorEastAsia"/>
          <w:b w:val="0"/>
          <w:bCs w:val="0"/>
          <w:color w:val="auto"/>
          <w:sz w:val="32"/>
          <w:szCs w:val="32"/>
          <w:highlight w:val="none"/>
          <w:shd w:val="clear" w:color="auto" w:fill="auto"/>
        </w:rPr>
        <w:t>的</w:t>
      </w:r>
      <w:r>
        <w:rPr>
          <w:rFonts w:hint="eastAsia" w:asciiTheme="minorEastAsia" w:hAnsiTheme="minorEastAsia" w:eastAsiaTheme="minorEastAsia" w:cstheme="minorEastAsia"/>
          <w:b w:val="0"/>
          <w:bCs w:val="0"/>
          <w:color w:val="auto"/>
          <w:sz w:val="32"/>
          <w:szCs w:val="32"/>
          <w:highlight w:val="none"/>
          <w:shd w:val="clear" w:color="auto" w:fill="auto"/>
          <w:lang w:val="en-US" w:eastAsia="zh-CN"/>
        </w:rPr>
        <w:t>1.5%</w:t>
      </w:r>
      <w:r>
        <w:rPr>
          <w:rFonts w:hint="eastAsia" w:asciiTheme="minorEastAsia" w:hAnsiTheme="minorEastAsia" w:eastAsiaTheme="minorEastAsia" w:cstheme="minorEastAsia"/>
          <w:b w:val="0"/>
          <w:bCs w:val="0"/>
          <w:color w:val="auto"/>
          <w:sz w:val="32"/>
          <w:szCs w:val="32"/>
          <w:highlight w:val="none"/>
          <w:shd w:val="clear" w:color="auto" w:fill="auto"/>
        </w:rPr>
        <w:t>足额提取教育</w:t>
      </w:r>
      <w:r>
        <w:rPr>
          <w:rFonts w:hint="eastAsia" w:asciiTheme="minorEastAsia" w:hAnsiTheme="minorEastAsia" w:eastAsiaTheme="minorEastAsia" w:cstheme="minorEastAsia"/>
          <w:b w:val="0"/>
          <w:bCs w:val="0"/>
          <w:color w:val="auto"/>
          <w:sz w:val="32"/>
          <w:szCs w:val="32"/>
          <w:highlight w:val="none"/>
          <w:shd w:val="clear" w:color="auto" w:fill="auto"/>
        </w:rPr>
        <w:fldChar w:fldCharType="begin"/>
      </w:r>
      <w:r>
        <w:rPr>
          <w:rFonts w:hint="eastAsia" w:asciiTheme="minorEastAsia" w:hAnsiTheme="minorEastAsia" w:eastAsiaTheme="minorEastAsia" w:cstheme="minorEastAsia"/>
          <w:b w:val="0"/>
          <w:bCs w:val="0"/>
          <w:color w:val="auto"/>
          <w:sz w:val="32"/>
          <w:szCs w:val="32"/>
          <w:highlight w:val="none"/>
          <w:shd w:val="clear" w:color="auto" w:fill="auto"/>
        </w:rPr>
        <w:instrText xml:space="preserve"> HYPERLINK "https://baike.baidu.com/item/%E5%9F%B9%E8%AE%AD%E7%BB%8F%E8%B4%B9/12752063?fromModule=lemma_inlink" \t "https://baike.baidu.com/item/%E5%9B%BD%E5%8A%A1%E9%99%A2%E5%85%B3%E4%BA%8E%E5%A4%A7%E5%8A%9B%E5%8F%91%E5%B1%95%E8%81%8C%E4%B8%9A%E6%95%99%E8%82%B2%E7%9A%84%E5%86%B3%E5%AE%9A/_blank" </w:instrText>
      </w:r>
      <w:r>
        <w:rPr>
          <w:rFonts w:hint="eastAsia" w:asciiTheme="minorEastAsia" w:hAnsiTheme="minorEastAsia" w:eastAsiaTheme="minorEastAsia" w:cstheme="minorEastAsia"/>
          <w:b w:val="0"/>
          <w:bCs w:val="0"/>
          <w:color w:val="auto"/>
          <w:sz w:val="32"/>
          <w:szCs w:val="32"/>
          <w:highlight w:val="none"/>
          <w:shd w:val="clear" w:color="auto" w:fill="auto"/>
        </w:rPr>
        <w:fldChar w:fldCharType="separate"/>
      </w:r>
      <w:r>
        <w:rPr>
          <w:rStyle w:val="36"/>
          <w:rFonts w:hint="eastAsia" w:asciiTheme="minorEastAsia" w:hAnsiTheme="minorEastAsia" w:eastAsiaTheme="minorEastAsia" w:cstheme="minorEastAsia"/>
          <w:b w:val="0"/>
          <w:bCs w:val="0"/>
          <w:i w:val="0"/>
          <w:iCs w:val="0"/>
          <w:caps w:val="0"/>
          <w:color w:val="auto"/>
          <w:spacing w:val="0"/>
          <w:sz w:val="32"/>
          <w:szCs w:val="32"/>
          <w:highlight w:val="none"/>
          <w:u w:val="none"/>
          <w:shd w:val="clear" w:color="auto" w:fill="auto"/>
        </w:rPr>
        <w:t>培训经费</w:t>
      </w:r>
      <w:r>
        <w:rPr>
          <w:rFonts w:hint="eastAsia" w:asciiTheme="minorEastAsia" w:hAnsiTheme="minorEastAsia" w:eastAsiaTheme="minorEastAsia" w:cstheme="minorEastAsia"/>
          <w:b w:val="0"/>
          <w:bCs w:val="0"/>
          <w:color w:val="auto"/>
          <w:sz w:val="32"/>
          <w:szCs w:val="32"/>
          <w:highlight w:val="none"/>
          <w:shd w:val="clear" w:color="auto" w:fill="auto"/>
        </w:rPr>
        <w:fldChar w:fldCharType="end"/>
      </w:r>
      <w:r>
        <w:rPr>
          <w:rFonts w:hint="eastAsia" w:asciiTheme="minorEastAsia" w:hAnsiTheme="minorEastAsia" w:eastAsiaTheme="minorEastAsia" w:cstheme="minorEastAsia"/>
          <w:b w:val="0"/>
          <w:bCs w:val="0"/>
          <w:color w:val="auto"/>
          <w:sz w:val="32"/>
          <w:szCs w:val="32"/>
          <w:highlight w:val="none"/>
          <w:shd w:val="clear" w:color="auto" w:fill="auto"/>
          <w:lang w:eastAsia="zh-CN"/>
        </w:rPr>
        <w:t>。</w:t>
      </w:r>
    </w:p>
    <w:p w14:paraId="34B4A376">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单人月工资总额=单人月基本工资+单人月福利费+单人月高温作业费=4746元+664.44元+152.5元=5562.94元。</w:t>
      </w:r>
    </w:p>
    <w:p w14:paraId="7E147FE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单车教育经费=单人月工资总额×1.5%×5人×12个月=5562.94×1.5%×5×12=5006.65元。</w:t>
      </w:r>
    </w:p>
    <w:p w14:paraId="46517FB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4、工会经费（相关法律法规见《注释本》第10页~第11页）</w:t>
      </w:r>
    </w:p>
    <w:p w14:paraId="59944B9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依据《中华人民共和国工会法》（主席令2001年第62号），建立工会组织的企业、事业单位、机关按每月工资总额的2%向工会缴纳经费。</w:t>
      </w:r>
    </w:p>
    <w:p w14:paraId="6BE29D3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单车工会经费=单人月工资总额×2%×5人×12个月=5562.94×2%×5×12=6675.53元。</w:t>
      </w:r>
    </w:p>
    <w:p w14:paraId="050D137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5、残保金（相关法律法规见《注释本》第12页~第13页）</w:t>
      </w:r>
    </w:p>
    <w:p w14:paraId="6245DA1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w:t>
      </w:r>
      <w:r>
        <w:rPr>
          <w:rFonts w:hint="eastAsia" w:asciiTheme="minorEastAsia" w:hAnsiTheme="minorEastAsia" w:eastAsiaTheme="minorEastAsia" w:cstheme="minorEastAsia"/>
          <w:b w:val="0"/>
          <w:bCs w:val="0"/>
          <w:sz w:val="32"/>
          <w:szCs w:val="32"/>
          <w:highlight w:val="none"/>
          <w:shd w:val="clear" w:color="auto" w:fill="auto"/>
        </w:rPr>
        <w:t>2009年10月04日河南省人民政府</w:t>
      </w:r>
      <w:r>
        <w:rPr>
          <w:rFonts w:hint="eastAsia" w:asciiTheme="minorEastAsia" w:hAnsiTheme="minorEastAsia" w:eastAsiaTheme="minorEastAsia" w:cstheme="minorEastAsia"/>
          <w:b w:val="0"/>
          <w:bCs w:val="0"/>
          <w:sz w:val="32"/>
          <w:szCs w:val="32"/>
          <w:highlight w:val="none"/>
          <w:shd w:val="clear" w:color="auto" w:fill="auto"/>
          <w:lang w:val="en-US" w:eastAsia="zh-CN"/>
        </w:rPr>
        <w:t>发布的《</w:t>
      </w:r>
      <w:r>
        <w:rPr>
          <w:rFonts w:hint="eastAsia" w:asciiTheme="minorEastAsia" w:hAnsiTheme="minorEastAsia" w:eastAsiaTheme="minorEastAsia" w:cstheme="minorEastAsia"/>
          <w:b w:val="0"/>
          <w:bCs w:val="0"/>
          <w:sz w:val="32"/>
          <w:szCs w:val="32"/>
          <w:highlight w:val="none"/>
          <w:shd w:val="clear" w:color="auto" w:fill="auto"/>
        </w:rPr>
        <w:t>河南省按比例安排残疾人就业办法</w:t>
      </w:r>
      <w:r>
        <w:rPr>
          <w:rFonts w:hint="eastAsia" w:asciiTheme="minorEastAsia" w:hAnsiTheme="minorEastAsia" w:eastAsiaTheme="minorEastAsia" w:cstheme="minorEastAsia"/>
          <w:b w:val="0"/>
          <w:bCs w:val="0"/>
          <w:sz w:val="32"/>
          <w:szCs w:val="32"/>
          <w:highlight w:val="none"/>
          <w:shd w:val="clear" w:color="auto" w:fill="auto"/>
          <w:lang w:val="en-US" w:eastAsia="zh-CN"/>
        </w:rPr>
        <w:t>》</w:t>
      </w:r>
      <w:r>
        <w:rPr>
          <w:rFonts w:hint="eastAsia" w:asciiTheme="minorEastAsia" w:hAnsiTheme="minorEastAsia" w:eastAsiaTheme="minorEastAsia" w:cstheme="minorEastAsia"/>
          <w:b w:val="0"/>
          <w:bCs w:val="0"/>
          <w:sz w:val="32"/>
          <w:szCs w:val="32"/>
          <w:highlight w:val="none"/>
          <w:shd w:val="clear" w:color="auto" w:fill="auto"/>
        </w:rPr>
        <w:t>省政府令第127号</w:t>
      </w:r>
      <w:r>
        <w:rPr>
          <w:rFonts w:hint="eastAsia" w:asciiTheme="minorEastAsia" w:hAnsiTheme="minorEastAsia" w:eastAsiaTheme="minorEastAsia" w:cstheme="minorEastAsia"/>
          <w:b w:val="0"/>
          <w:bCs w:val="0"/>
          <w:sz w:val="32"/>
          <w:szCs w:val="32"/>
          <w:highlight w:val="none"/>
          <w:shd w:val="clear" w:color="auto" w:fill="auto"/>
          <w:lang w:val="en-US" w:eastAsia="zh-CN"/>
        </w:rPr>
        <w:t>规定，</w:t>
      </w:r>
      <w:r>
        <w:rPr>
          <w:rFonts w:hint="eastAsia" w:asciiTheme="minorEastAsia" w:hAnsiTheme="minorEastAsia" w:eastAsiaTheme="minorEastAsia" w:cstheme="minorEastAsia"/>
          <w:b w:val="0"/>
          <w:bCs w:val="0"/>
          <w:sz w:val="32"/>
          <w:szCs w:val="32"/>
          <w:highlight w:val="none"/>
          <w:shd w:val="clear" w:color="auto" w:fill="auto"/>
        </w:rPr>
        <w:t>用人单位安排残疾人未达到规定比例的,每年度应当向残疾人就业服务机构缴纳残疾人就业保障金。交纳残疾人就业保障金的计算公式为</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残疾人就业保障金=</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用人单位职工总数×1.6%—用人单位已安排残疾人职工数</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×统计部门公布的上年度当地职工年平均工资额。</w:t>
      </w:r>
    </w:p>
    <w:p w14:paraId="61E4CFA9">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本测算表采用简易算法：押运单车年参保金=单人月基本工资（4746元）×1.6%×5=379.68元/年。</w:t>
      </w:r>
    </w:p>
    <w:p w14:paraId="5923B41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6、福利费（相关法律法规见《注释本》第14页）</w:t>
      </w:r>
    </w:p>
    <w:p w14:paraId="3A58237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《企业所得税实施条例》第四十条的规定,企业发生的职工福利费支出,不超过工资薪金总额14%的部分,准予扣除。</w:t>
      </w:r>
    </w:p>
    <w:p w14:paraId="7AF96AC7">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本测算表采用：单人月福利费=单人月基本工资×14%=4746元×14%=664.44元。</w:t>
      </w:r>
    </w:p>
    <w:p w14:paraId="5CAEA4E4">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单车福利费=单人月福利费×5人×12个月=664.44×5×12=39866.40元</w:t>
      </w:r>
    </w:p>
    <w:p w14:paraId="4F5E2386">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7、高温作业费（相关法律法规见《注释本》第15页~第18页）</w:t>
      </w:r>
    </w:p>
    <w:p w14:paraId="4DB2746C">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依据2022年6月22日河南省人力资源社会保障厅印发《关于保障高温作业劳动者有关权益的通知》（豫人</w:t>
      </w:r>
      <w:r>
        <w:rPr>
          <w:rFonts w:hint="eastAsia" w:asciiTheme="minorEastAsia" w:hAnsiTheme="minorEastAsia" w:eastAsiaTheme="minorEastAsia" w:cstheme="minorEastAsia"/>
          <w:b w:val="0"/>
          <w:bCs w:val="0"/>
          <w:sz w:val="32"/>
          <w:szCs w:val="32"/>
          <w:highlight w:val="none"/>
          <w:shd w:val="clear" w:color="auto" w:fill="auto"/>
        </w:rPr>
        <w:t>社规〔2022〕8号</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2022年6月1日起，将河南省高温津贴标准每人每工作日15元。高温天气作业高温津贴发放时间为4个月</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rPr>
        <w:t>6月、7月、8月、9月</w:t>
      </w:r>
      <w:r>
        <w:rPr>
          <w:rFonts w:hint="eastAsia" w:asciiTheme="minorEastAsia" w:hAnsiTheme="minorEastAsia" w:eastAsiaTheme="minorEastAsia" w:cstheme="minorEastAsia"/>
          <w:b w:val="0"/>
          <w:bCs w:val="0"/>
          <w:sz w:val="32"/>
          <w:szCs w:val="32"/>
          <w:highlight w:val="none"/>
          <w:shd w:val="clear" w:color="auto" w:fill="auto"/>
          <w:lang w:eastAsia="zh-CN"/>
        </w:rPr>
        <w:t>），</w:t>
      </w:r>
      <w:r>
        <w:rPr>
          <w:rFonts w:hint="eastAsia" w:asciiTheme="minorEastAsia" w:hAnsiTheme="minorEastAsia" w:eastAsiaTheme="minorEastAsia" w:cstheme="minorEastAsia"/>
          <w:b w:val="0"/>
          <w:bCs w:val="0"/>
          <w:sz w:val="32"/>
          <w:szCs w:val="32"/>
          <w:highlight w:val="none"/>
          <w:shd w:val="clear" w:color="auto" w:fill="auto"/>
          <w:lang w:val="en-US" w:eastAsia="zh-CN"/>
        </w:rPr>
        <w:t>共计122天。</w:t>
      </w:r>
    </w:p>
    <w:p w14:paraId="59E85127">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单人月高温作业费=15元×122天/12个月=152.5元。</w:t>
      </w:r>
    </w:p>
    <w:p w14:paraId="3FC61BE9">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单车高温作业费=152.5元×5人×12个月=9150元。</w:t>
      </w:r>
    </w:p>
    <w:p w14:paraId="4163FCEC">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8、被服费（相关法律法规见《注释本》第19页~第21页）</w:t>
      </w:r>
    </w:p>
    <w:p w14:paraId="7FC9461C">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《保安服务管理条例》第二十七条、中保协[2011]86号《保安员着装规定》，同时根据河南省同行业信息采集。</w:t>
      </w:r>
    </w:p>
    <w:p w14:paraId="20C6D86D">
      <w:pPr>
        <w:keepNext w:val="0"/>
        <w:keepLines w:val="0"/>
        <w:pageBreakBefore w:val="0"/>
        <w:widowControl w:val="0"/>
        <w:kinsoku/>
        <w:wordWrap w:val="0"/>
        <w:overflowPunct/>
        <w:topLinePunct w:val="0"/>
        <w:autoSpaceDE/>
        <w:autoSpaceDN/>
        <w:bidi w:val="0"/>
        <w:adjustRightInd w:val="0"/>
        <w:snapToGrid/>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押运单车年被服费全省同行业平均数：5446.23元/年。</w:t>
      </w:r>
    </w:p>
    <w:p w14:paraId="5084AB19">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9、人身意外险</w:t>
      </w:r>
    </w:p>
    <w:p w14:paraId="72FF746D">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根据《保安服务管理条例》第二十条规定，结合我省保安行业实际，为保安员购买意外保险费用。同时根据河南省同行业信息采集。</w:t>
      </w:r>
    </w:p>
    <w:p w14:paraId="1B9A946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押运单车年人身意外险全省同行业平均数：2584.68元/年。</w:t>
      </w:r>
    </w:p>
    <w:p w14:paraId="1422DF7B">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10、公司管理费</w:t>
      </w:r>
    </w:p>
    <w:p w14:paraId="0005DB2C">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根据河南省同行业公司信息采集，公司管理费按服务成本总额的5%计提。</w:t>
      </w:r>
    </w:p>
    <w:p w14:paraId="03689AA4">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公司管理费=（基本工资+社会统筹支出+教育经费+工会经费+残保金+福利费+高温作业费+被服费+人身意外险+车辆、装备成本）×5%=592021.37×5%=29601.07元/年。</w:t>
      </w:r>
    </w:p>
    <w:p w14:paraId="6F4918C4">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11、税金及附加（增值税相关法律法规见《注释本》第22页、城市维护建设税相关法律法规见《注释本》第23页、教育费附加相关法律法规见《注释本》第24页、地方教育费附加相关法律法规见《注释本》第25页）</w:t>
      </w:r>
    </w:p>
    <w:p w14:paraId="760E2092">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财政部国家税务总局关于进一步明确全面推开营业税改增值税试点的通知》（财税[2016]36号）《财政部国家税务总局关于进一步明确全面推开营改增试点有关劳务派遣服务、收费公路通行费抵扣等政策的通知》（财税[2016]47号）规定，我省保安行业主要税种及税率有：增值税5%（一般纳税人），城市维护建设税是应交增值税的7%，教育费附加是应交增值税的3%，地方教育费附加是应交增值税的2%。</w:t>
      </w:r>
    </w:p>
    <w:p w14:paraId="74F3B855">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增值税（差额征税5%）=[（基本工资+社会统筹支出+教育经费+工会经费+残保金+福利费+高温作业费+被服费+人身意外险+公司管理费+车辆、装备成本）－（基本工资+福利费+高温作业费）]×5%=（621622.44-333776.4）×5%=287846.04×5%=14392.30元/年；</w:t>
      </w:r>
    </w:p>
    <w:p w14:paraId="04A0E923">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城市维护建设税=增值税（差额征税5%）×7%=14392.30×7%=1007.46元/年；</w:t>
      </w:r>
    </w:p>
    <w:p w14:paraId="555A878C">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教育费附加==增值税（差额征税5%）×3%=14392.30×3%=431.77元/年；</w:t>
      </w:r>
    </w:p>
    <w:p w14:paraId="1B20DAFB">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地方教育费附加==增值税（差额征税5%）×2%=14392.30×2%=287.85元/年；</w:t>
      </w:r>
    </w:p>
    <w:p w14:paraId="24FB5BDA">
      <w:pPr>
        <w:numPr>
          <w:ilvl w:val="0"/>
          <w:numId w:val="4"/>
        </w:num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车辆、装备成本</w:t>
      </w:r>
    </w:p>
    <w:p w14:paraId="3693E9F8">
      <w:pPr>
        <w:keepNext w:val="0"/>
        <w:keepLines w:val="0"/>
        <w:pageBreakBefore w:val="0"/>
        <w:widowControl w:val="0"/>
        <w:numPr>
          <w:ilvl w:val="0"/>
          <w:numId w:val="5"/>
        </w:numPr>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车辆折旧费：国务院关于发布《国营企业固定资产折旧试行条例》的通知（相关法律法规见《注释本》第26页~第28页）。同时根据河南省同行业信息采集。</w:t>
      </w:r>
    </w:p>
    <w:p w14:paraId="3A03D73D">
      <w:p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车辆折旧费=车辆单价×95%÷5年（按使用5年折旧）。</w:t>
      </w:r>
    </w:p>
    <w:p w14:paraId="3C2EE86F">
      <w:pPr>
        <w:bidi w:val="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b w:val="0"/>
          <w:bCs w:val="0"/>
          <w:highlight w:val="none"/>
          <w:shd w:val="clear" w:color="auto" w:fill="auto"/>
          <w:lang w:val="en-US" w:eastAsia="zh-CN"/>
        </w:rPr>
        <w:t>通过收集全省18个地级市的押运公司数据，计算出押运单车</w:t>
      </w:r>
      <w:r>
        <w:rPr>
          <w:rFonts w:hint="eastAsia" w:asciiTheme="minorEastAsia" w:hAnsiTheme="minorEastAsia" w:eastAsiaTheme="minorEastAsia" w:cstheme="minorEastAsia"/>
          <w:b w:val="0"/>
          <w:bCs w:val="0"/>
          <w:sz w:val="32"/>
          <w:szCs w:val="32"/>
          <w:highlight w:val="none"/>
          <w:shd w:val="clear" w:color="auto" w:fill="auto"/>
          <w:lang w:val="en-US" w:eastAsia="zh-CN"/>
        </w:rPr>
        <w:t>月车辆折旧费平均值为3509.48元，核算出押运单车年车辆折旧费全省同行业平均数：42113.7元/年。</w:t>
      </w:r>
    </w:p>
    <w:p w14:paraId="41D8FE96">
      <w:pPr>
        <w:keepNext w:val="0"/>
        <w:keepLines w:val="0"/>
        <w:pageBreakBefore w:val="0"/>
        <w:widowControl w:val="0"/>
        <w:numPr>
          <w:ilvl w:val="0"/>
          <w:numId w:val="5"/>
        </w:numPr>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保养维修费：根据车辆状况及实际工作需要，同时根据河南省同行业信息采集。</w:t>
      </w:r>
    </w:p>
    <w:p w14:paraId="4B0F63A1">
      <w:pPr>
        <w:keepNext w:val="0"/>
        <w:keepLines w:val="0"/>
        <w:pageBreakBefore w:val="0"/>
        <w:widowControl w:val="0"/>
        <w:numPr>
          <w:ilvl w:val="0"/>
          <w:numId w:val="0"/>
        </w:numPr>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b w:val="0"/>
          <w:bCs w:val="0"/>
          <w:highlight w:val="none"/>
          <w:shd w:val="clear" w:color="auto" w:fill="auto"/>
          <w:lang w:val="en-US" w:eastAsia="zh-CN"/>
        </w:rPr>
        <w:t>保养维修费=车辆单价÷5年×40%。通过收集全省18个地级市的押运公司数据，计算出</w:t>
      </w:r>
      <w:r>
        <w:rPr>
          <w:rFonts w:hint="eastAsia" w:asciiTheme="minorEastAsia" w:hAnsiTheme="minorEastAsia" w:eastAsiaTheme="minorEastAsia" w:cstheme="minorEastAsia"/>
          <w:b w:val="0"/>
          <w:bCs w:val="0"/>
          <w:sz w:val="32"/>
          <w:szCs w:val="32"/>
          <w:highlight w:val="none"/>
          <w:shd w:val="clear" w:color="auto" w:fill="auto"/>
          <w:lang w:val="en-US" w:eastAsia="zh-CN"/>
        </w:rPr>
        <w:t>押运单车月</w:t>
      </w:r>
      <w:r>
        <w:rPr>
          <w:rFonts w:hint="eastAsia"/>
          <w:b w:val="0"/>
          <w:bCs w:val="0"/>
          <w:highlight w:val="none"/>
          <w:shd w:val="clear" w:color="auto" w:fill="auto"/>
          <w:lang w:val="en-US" w:eastAsia="zh-CN"/>
        </w:rPr>
        <w:t>保养维修费</w:t>
      </w:r>
      <w:r>
        <w:rPr>
          <w:rFonts w:hint="eastAsia" w:asciiTheme="minorEastAsia" w:hAnsiTheme="minorEastAsia" w:eastAsiaTheme="minorEastAsia" w:cstheme="minorEastAsia"/>
          <w:b w:val="0"/>
          <w:bCs w:val="0"/>
          <w:sz w:val="32"/>
          <w:szCs w:val="32"/>
          <w:highlight w:val="none"/>
          <w:shd w:val="clear" w:color="auto" w:fill="auto"/>
          <w:lang w:val="en-US" w:eastAsia="zh-CN"/>
        </w:rPr>
        <w:t>平均值为1319.39元，核算出押运单车年车辆保养维修费全省同行业平均数：15832.71元/年。</w:t>
      </w:r>
    </w:p>
    <w:p w14:paraId="3E58C0F5">
      <w:pPr>
        <w:bidi w:val="0"/>
        <w:ind w:firstLine="640" w:firstLineChars="200"/>
        <w:rPr>
          <w:rFonts w:hint="eastAsia"/>
          <w:b w:val="0"/>
          <w:bCs w:val="0"/>
          <w:highlight w:val="none"/>
          <w:shd w:val="clear" w:color="auto" w:fill="auto"/>
          <w:lang w:val="en-US" w:eastAsia="zh-CN"/>
        </w:rPr>
      </w:pPr>
      <w:r>
        <w:rPr>
          <w:rFonts w:hint="eastAsia" w:asciiTheme="minorEastAsia" w:hAnsiTheme="minorEastAsia" w:eastAsiaTheme="minorEastAsia" w:cstheme="minorEastAsia"/>
          <w:b w:val="0"/>
          <w:bCs w:val="0"/>
          <w:szCs w:val="32"/>
          <w:highlight w:val="none"/>
          <w:shd w:val="clear" w:color="auto" w:fill="auto"/>
          <w:lang w:val="en-US" w:eastAsia="zh-CN"/>
        </w:rPr>
        <w:t>（3）车辆燃油费：根据车辆技术参数及实际工作需要</w:t>
      </w:r>
      <w:r>
        <w:rPr>
          <w:rFonts w:hint="eastAsia"/>
          <w:b w:val="0"/>
          <w:bCs w:val="0"/>
          <w:highlight w:val="none"/>
          <w:shd w:val="clear" w:color="auto" w:fill="auto"/>
          <w:lang w:val="en-US" w:eastAsia="zh-CN"/>
        </w:rPr>
        <w:t>（中石化油价），同时根据河南省同行业信息采集。</w:t>
      </w:r>
    </w:p>
    <w:p w14:paraId="30BB30D9">
      <w:pPr>
        <w:keepNext w:val="0"/>
        <w:keepLines w:val="0"/>
        <w:pageBreakBefore w:val="0"/>
        <w:widowControl w:val="0"/>
        <w:numPr>
          <w:ilvl w:val="0"/>
          <w:numId w:val="0"/>
        </w:numPr>
        <w:kinsoku/>
        <w:wordWrap w:val="0"/>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b w:val="0"/>
          <w:bCs w:val="0"/>
          <w:highlight w:val="none"/>
          <w:shd w:val="clear" w:color="auto" w:fill="auto"/>
          <w:lang w:val="en-US" w:eastAsia="zh-CN"/>
        </w:rPr>
        <w:t>车辆燃油费=365天×实际公里数×百公里油耗×油价（元/升）。通过收集全省18个地级市的押运公司数据，计算出</w:t>
      </w:r>
      <w:r>
        <w:rPr>
          <w:rFonts w:hint="eastAsia" w:asciiTheme="minorEastAsia" w:hAnsiTheme="minorEastAsia" w:eastAsiaTheme="minorEastAsia" w:cstheme="minorEastAsia"/>
          <w:b w:val="0"/>
          <w:bCs w:val="0"/>
          <w:sz w:val="32"/>
          <w:szCs w:val="32"/>
          <w:highlight w:val="none"/>
          <w:shd w:val="clear" w:color="auto" w:fill="auto"/>
          <w:lang w:val="en-US" w:eastAsia="zh-CN"/>
        </w:rPr>
        <w:t>押运单车月</w:t>
      </w:r>
      <w:r>
        <w:rPr>
          <w:rFonts w:hint="eastAsia"/>
          <w:b w:val="0"/>
          <w:bCs w:val="0"/>
          <w:highlight w:val="none"/>
          <w:shd w:val="clear" w:color="auto" w:fill="auto"/>
          <w:lang w:val="en-US" w:eastAsia="zh-CN"/>
        </w:rPr>
        <w:t>车辆燃油费</w:t>
      </w:r>
      <w:r>
        <w:rPr>
          <w:rFonts w:hint="eastAsia" w:asciiTheme="minorEastAsia" w:hAnsiTheme="minorEastAsia" w:eastAsiaTheme="minorEastAsia" w:cstheme="minorEastAsia"/>
          <w:b w:val="0"/>
          <w:bCs w:val="0"/>
          <w:sz w:val="32"/>
          <w:szCs w:val="32"/>
          <w:highlight w:val="none"/>
          <w:shd w:val="clear" w:color="auto" w:fill="auto"/>
          <w:lang w:val="en-US" w:eastAsia="zh-CN"/>
        </w:rPr>
        <w:t>平均值为3589.41元，核算出押运单车年</w:t>
      </w:r>
      <w:r>
        <w:rPr>
          <w:rFonts w:hint="eastAsia"/>
          <w:b w:val="0"/>
          <w:bCs w:val="0"/>
          <w:highlight w:val="none"/>
          <w:shd w:val="clear" w:color="auto" w:fill="auto"/>
          <w:lang w:val="en-US" w:eastAsia="zh-CN"/>
        </w:rPr>
        <w:t>车辆燃油费</w:t>
      </w:r>
      <w:r>
        <w:rPr>
          <w:rFonts w:hint="eastAsia" w:asciiTheme="minorEastAsia" w:hAnsiTheme="minorEastAsia" w:eastAsiaTheme="minorEastAsia" w:cstheme="minorEastAsia"/>
          <w:b w:val="0"/>
          <w:bCs w:val="0"/>
          <w:sz w:val="32"/>
          <w:szCs w:val="32"/>
          <w:highlight w:val="none"/>
          <w:shd w:val="clear" w:color="auto" w:fill="auto"/>
          <w:lang w:val="en-US" w:eastAsia="zh-CN"/>
        </w:rPr>
        <w:t>全省同行业平均数：43072.86元/年。</w:t>
      </w:r>
    </w:p>
    <w:p w14:paraId="1E90F00D">
      <w:p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（4）车辆保险费：根据《中华人民共和国保险法》和《车辆损失保险条款》；（相关法律法规见《注释本》第29页~第37页）</w:t>
      </w:r>
    </w:p>
    <w:p w14:paraId="53D70893">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车辆保险费=月单车保险费×12个月。通过收集全省18个地级市的押运公司数据，计算出</w:t>
      </w:r>
      <w:r>
        <w:rPr>
          <w:rFonts w:hint="eastAsia" w:asciiTheme="minorEastAsia" w:hAnsiTheme="minorEastAsia" w:eastAsiaTheme="minorEastAsia" w:cstheme="minorEastAsia"/>
          <w:b w:val="0"/>
          <w:bCs w:val="0"/>
          <w:sz w:val="32"/>
          <w:szCs w:val="32"/>
          <w:highlight w:val="none"/>
          <w:shd w:val="clear" w:color="auto" w:fill="auto"/>
          <w:lang w:val="en-US" w:eastAsia="zh-CN"/>
        </w:rPr>
        <w:t>押运单车月</w:t>
      </w:r>
      <w:r>
        <w:rPr>
          <w:rFonts w:hint="eastAsia"/>
          <w:b w:val="0"/>
          <w:bCs w:val="0"/>
          <w:highlight w:val="none"/>
          <w:shd w:val="clear" w:color="auto" w:fill="auto"/>
          <w:lang w:val="en-US" w:eastAsia="zh-CN"/>
        </w:rPr>
        <w:t>车辆保险费</w:t>
      </w:r>
      <w:r>
        <w:rPr>
          <w:rFonts w:hint="eastAsia" w:asciiTheme="minorEastAsia" w:hAnsiTheme="minorEastAsia" w:eastAsiaTheme="minorEastAsia" w:cstheme="minorEastAsia"/>
          <w:b w:val="0"/>
          <w:bCs w:val="0"/>
          <w:sz w:val="32"/>
          <w:szCs w:val="32"/>
          <w:highlight w:val="none"/>
          <w:shd w:val="clear" w:color="auto" w:fill="auto"/>
          <w:lang w:val="en-US" w:eastAsia="zh-CN"/>
        </w:rPr>
        <w:t>平均值为</w:t>
      </w:r>
      <w:r>
        <w:rPr>
          <w:rFonts w:hint="eastAsia"/>
          <w:b w:val="0"/>
          <w:bCs w:val="0"/>
          <w:highlight w:val="none"/>
          <w:shd w:val="clear" w:color="auto" w:fill="auto"/>
          <w:lang w:val="en-US" w:eastAsia="zh-CN"/>
        </w:rPr>
        <w:t>320.44元</w:t>
      </w:r>
      <w:r>
        <w:rPr>
          <w:rFonts w:hint="eastAsia" w:asciiTheme="minorEastAsia" w:hAnsiTheme="minorEastAsia" w:eastAsiaTheme="minorEastAsia" w:cstheme="minorEastAsia"/>
          <w:b w:val="0"/>
          <w:bCs w:val="0"/>
          <w:sz w:val="32"/>
          <w:szCs w:val="32"/>
          <w:highlight w:val="none"/>
          <w:shd w:val="clear" w:color="auto" w:fill="auto"/>
          <w:lang w:val="en-US" w:eastAsia="zh-CN"/>
        </w:rPr>
        <w:t>，核算出押运单车年</w:t>
      </w:r>
      <w:r>
        <w:rPr>
          <w:rFonts w:hint="eastAsia"/>
          <w:b w:val="0"/>
          <w:bCs w:val="0"/>
          <w:highlight w:val="none"/>
          <w:shd w:val="clear" w:color="auto" w:fill="auto"/>
          <w:lang w:val="en-US" w:eastAsia="zh-CN"/>
        </w:rPr>
        <w:t>车辆保险费</w:t>
      </w:r>
      <w:r>
        <w:rPr>
          <w:rFonts w:hint="eastAsia" w:asciiTheme="minorEastAsia" w:hAnsiTheme="minorEastAsia" w:eastAsiaTheme="minorEastAsia" w:cstheme="minorEastAsia"/>
          <w:b w:val="0"/>
          <w:bCs w:val="0"/>
          <w:sz w:val="32"/>
          <w:szCs w:val="32"/>
          <w:highlight w:val="none"/>
          <w:shd w:val="clear" w:color="auto" w:fill="auto"/>
          <w:lang w:val="en-US" w:eastAsia="zh-CN"/>
        </w:rPr>
        <w:t>全省同行业平均数：3845.27元/年。</w:t>
      </w:r>
    </w:p>
    <w:p w14:paraId="6A833406">
      <w:p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（5）车辆年检费：《道路交通安全法》第十三条；（相关法律法规见《注释本》第38页~第40页）</w:t>
      </w:r>
    </w:p>
    <w:p w14:paraId="3FE3117F">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车辆年检费=月单车年检费×12个月。通过收集全省18个地级市的押运公司数据，计算出</w:t>
      </w:r>
      <w:r>
        <w:rPr>
          <w:rFonts w:hint="eastAsia" w:asciiTheme="minorEastAsia" w:hAnsiTheme="minorEastAsia" w:eastAsiaTheme="minorEastAsia" w:cstheme="minorEastAsia"/>
          <w:b w:val="0"/>
          <w:bCs w:val="0"/>
          <w:sz w:val="32"/>
          <w:szCs w:val="32"/>
          <w:highlight w:val="none"/>
          <w:shd w:val="clear" w:color="auto" w:fill="auto"/>
          <w:lang w:val="en-US" w:eastAsia="zh-CN"/>
        </w:rPr>
        <w:t>押运单车月车辆年检费平均值为</w:t>
      </w:r>
      <w:r>
        <w:rPr>
          <w:rFonts w:hint="eastAsia"/>
          <w:b w:val="0"/>
          <w:bCs w:val="0"/>
          <w:highlight w:val="none"/>
          <w:shd w:val="clear" w:color="auto" w:fill="auto"/>
          <w:lang w:val="en-US" w:eastAsia="zh-CN"/>
        </w:rPr>
        <w:t>44.52元</w:t>
      </w:r>
      <w:r>
        <w:rPr>
          <w:rFonts w:hint="eastAsia" w:asciiTheme="minorEastAsia" w:hAnsiTheme="minorEastAsia" w:eastAsiaTheme="minorEastAsia" w:cstheme="minorEastAsia"/>
          <w:b w:val="0"/>
          <w:bCs w:val="0"/>
          <w:sz w:val="32"/>
          <w:szCs w:val="32"/>
          <w:highlight w:val="none"/>
          <w:shd w:val="clear" w:color="auto" w:fill="auto"/>
          <w:lang w:val="en-US" w:eastAsia="zh-CN"/>
        </w:rPr>
        <w:t>，核算出押运单车年</w:t>
      </w:r>
      <w:r>
        <w:rPr>
          <w:rFonts w:hint="eastAsia"/>
          <w:b w:val="0"/>
          <w:bCs w:val="0"/>
          <w:highlight w:val="none"/>
          <w:shd w:val="clear" w:color="auto" w:fill="auto"/>
          <w:lang w:val="en-US" w:eastAsia="zh-CN"/>
        </w:rPr>
        <w:t>车辆年检费</w:t>
      </w:r>
      <w:r>
        <w:rPr>
          <w:rFonts w:hint="eastAsia" w:asciiTheme="minorEastAsia" w:hAnsiTheme="minorEastAsia" w:eastAsiaTheme="minorEastAsia" w:cstheme="minorEastAsia"/>
          <w:b w:val="0"/>
          <w:bCs w:val="0"/>
          <w:sz w:val="32"/>
          <w:szCs w:val="32"/>
          <w:highlight w:val="none"/>
          <w:shd w:val="clear" w:color="auto" w:fill="auto"/>
          <w:lang w:val="en-US" w:eastAsia="zh-CN"/>
        </w:rPr>
        <w:t>全省同行业平均数：534.22元/年。</w:t>
      </w:r>
    </w:p>
    <w:p w14:paraId="4F8B462C">
      <w:p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（6）车辆通讯设备费：国务院《保安服务管理条例》第十条第四款；（相关法律法规见《注释本》第41页~第44页）</w:t>
      </w:r>
    </w:p>
    <w:p w14:paraId="391897E1">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车辆通讯设备费=月单车通讯设备费×12个月。通过收集全省18个地级市的押运公司数据，计算出</w:t>
      </w:r>
      <w:r>
        <w:rPr>
          <w:rFonts w:hint="eastAsia" w:asciiTheme="minorEastAsia" w:hAnsiTheme="minorEastAsia" w:eastAsiaTheme="minorEastAsia" w:cstheme="minorEastAsia"/>
          <w:b w:val="0"/>
          <w:bCs w:val="0"/>
          <w:sz w:val="32"/>
          <w:szCs w:val="32"/>
          <w:highlight w:val="none"/>
          <w:shd w:val="clear" w:color="auto" w:fill="auto"/>
          <w:lang w:val="en-US" w:eastAsia="zh-CN"/>
        </w:rPr>
        <w:t>押运单车月</w:t>
      </w:r>
      <w:r>
        <w:rPr>
          <w:rFonts w:hint="eastAsia"/>
          <w:b w:val="0"/>
          <w:bCs w:val="0"/>
          <w:highlight w:val="none"/>
          <w:shd w:val="clear" w:color="auto" w:fill="auto"/>
          <w:lang w:val="en-US" w:eastAsia="zh-CN"/>
        </w:rPr>
        <w:t>车辆通讯设备费</w:t>
      </w:r>
      <w:r>
        <w:rPr>
          <w:rFonts w:hint="eastAsia" w:asciiTheme="minorEastAsia" w:hAnsiTheme="minorEastAsia" w:eastAsiaTheme="minorEastAsia" w:cstheme="minorEastAsia"/>
          <w:b w:val="0"/>
          <w:bCs w:val="0"/>
          <w:sz w:val="32"/>
          <w:szCs w:val="32"/>
          <w:highlight w:val="none"/>
          <w:shd w:val="clear" w:color="auto" w:fill="auto"/>
          <w:lang w:val="en-US" w:eastAsia="zh-CN"/>
        </w:rPr>
        <w:t>平均值为</w:t>
      </w:r>
      <w:r>
        <w:rPr>
          <w:rFonts w:hint="eastAsia"/>
          <w:b w:val="0"/>
          <w:bCs w:val="0"/>
          <w:highlight w:val="none"/>
          <w:shd w:val="clear" w:color="auto" w:fill="auto"/>
          <w:lang w:val="en-US" w:eastAsia="zh-CN"/>
        </w:rPr>
        <w:t>227.09元</w:t>
      </w:r>
      <w:r>
        <w:rPr>
          <w:rFonts w:hint="eastAsia" w:asciiTheme="minorEastAsia" w:hAnsiTheme="minorEastAsia" w:eastAsiaTheme="minorEastAsia" w:cstheme="minorEastAsia"/>
          <w:b w:val="0"/>
          <w:bCs w:val="0"/>
          <w:sz w:val="32"/>
          <w:szCs w:val="32"/>
          <w:highlight w:val="none"/>
          <w:shd w:val="clear" w:color="auto" w:fill="auto"/>
          <w:lang w:val="en-US" w:eastAsia="zh-CN"/>
        </w:rPr>
        <w:t>，核算出押运单车年</w:t>
      </w:r>
      <w:r>
        <w:rPr>
          <w:rFonts w:hint="eastAsia"/>
          <w:b w:val="0"/>
          <w:bCs w:val="0"/>
          <w:highlight w:val="none"/>
          <w:shd w:val="clear" w:color="auto" w:fill="auto"/>
          <w:lang w:val="en-US" w:eastAsia="zh-CN"/>
        </w:rPr>
        <w:t>车辆通讯设备费</w:t>
      </w:r>
      <w:r>
        <w:rPr>
          <w:rFonts w:hint="eastAsia" w:asciiTheme="minorEastAsia" w:hAnsiTheme="minorEastAsia" w:eastAsiaTheme="minorEastAsia" w:cstheme="minorEastAsia"/>
          <w:b w:val="0"/>
          <w:bCs w:val="0"/>
          <w:sz w:val="32"/>
          <w:szCs w:val="32"/>
          <w:highlight w:val="none"/>
          <w:shd w:val="clear" w:color="auto" w:fill="auto"/>
          <w:lang w:val="en-US" w:eastAsia="zh-CN"/>
        </w:rPr>
        <w:t>全省同行业平均数：2725.04元/年。</w:t>
      </w:r>
    </w:p>
    <w:p w14:paraId="1B190308">
      <w:p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（7）车辆通行费：《中华人民共和国公路法》第五十八条规定（相关法律法规见《注释本》第45页~第46页）</w:t>
      </w:r>
    </w:p>
    <w:p w14:paraId="5A622A3E">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车辆通行费=月车辆通行费×12个月。通过收集全省18个地级市的押运公司数据，计算出</w:t>
      </w:r>
      <w:r>
        <w:rPr>
          <w:rFonts w:hint="eastAsia" w:asciiTheme="minorEastAsia" w:hAnsiTheme="minorEastAsia" w:eastAsiaTheme="minorEastAsia" w:cstheme="minorEastAsia"/>
          <w:b w:val="0"/>
          <w:bCs w:val="0"/>
          <w:sz w:val="32"/>
          <w:szCs w:val="32"/>
          <w:highlight w:val="none"/>
          <w:shd w:val="clear" w:color="auto" w:fill="auto"/>
          <w:lang w:val="en-US" w:eastAsia="zh-CN"/>
        </w:rPr>
        <w:t>押运单车月车辆通行费平均值为</w:t>
      </w:r>
      <w:r>
        <w:rPr>
          <w:rFonts w:hint="eastAsia"/>
          <w:b w:val="0"/>
          <w:bCs w:val="0"/>
          <w:highlight w:val="none"/>
          <w:shd w:val="clear" w:color="auto" w:fill="auto"/>
          <w:lang w:val="en-US" w:eastAsia="zh-CN"/>
        </w:rPr>
        <w:t>264.07元</w:t>
      </w:r>
      <w:r>
        <w:rPr>
          <w:rFonts w:hint="eastAsia" w:asciiTheme="minorEastAsia" w:hAnsiTheme="minorEastAsia" w:eastAsiaTheme="minorEastAsia" w:cstheme="minorEastAsia"/>
          <w:b w:val="0"/>
          <w:bCs w:val="0"/>
          <w:sz w:val="32"/>
          <w:szCs w:val="32"/>
          <w:highlight w:val="none"/>
          <w:shd w:val="clear" w:color="auto" w:fill="auto"/>
          <w:lang w:val="en-US" w:eastAsia="zh-CN"/>
        </w:rPr>
        <w:t>，核算出押运单车年车辆通行费全省同行业平均数：3168.84元/年。</w:t>
      </w:r>
    </w:p>
    <w:p w14:paraId="7B9AF15D">
      <w:pPr>
        <w:keepNext w:val="0"/>
        <w:keepLines w:val="0"/>
        <w:pageBreakBefore w:val="0"/>
        <w:widowControl w:val="0"/>
        <w:numPr>
          <w:ilvl w:val="0"/>
          <w:numId w:val="6"/>
        </w:numPr>
        <w:kinsoku/>
        <w:wordWrap/>
        <w:overflowPunct/>
        <w:topLinePunct w:val="0"/>
        <w:autoSpaceDE/>
        <w:autoSpaceDN/>
        <w:bidi w:val="0"/>
        <w:adjustRightInd w:val="0"/>
        <w:snapToGrid/>
        <w:ind w:leftChars="0"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押运标的物保险费：公安部关于印发《保安守护押运公司管理规定》第四十一条（相关法律法规见《注释本》第47页~第49页）</w:t>
      </w:r>
    </w:p>
    <w:p w14:paraId="07924B9E">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押运标的物保险费=月押运标的物保险费×12个月。通过收集全省18个地级市的押运公司数据，计算出</w:t>
      </w:r>
      <w:r>
        <w:rPr>
          <w:rFonts w:hint="eastAsia" w:asciiTheme="minorEastAsia" w:hAnsiTheme="minorEastAsia" w:eastAsiaTheme="minorEastAsia" w:cstheme="minorEastAsia"/>
          <w:b w:val="0"/>
          <w:bCs w:val="0"/>
          <w:sz w:val="32"/>
          <w:szCs w:val="32"/>
          <w:highlight w:val="none"/>
          <w:shd w:val="clear" w:color="auto" w:fill="auto"/>
          <w:lang w:val="en-US" w:eastAsia="zh-CN"/>
        </w:rPr>
        <w:t>押运单车月</w:t>
      </w:r>
      <w:r>
        <w:rPr>
          <w:rFonts w:hint="eastAsia"/>
          <w:b w:val="0"/>
          <w:bCs w:val="0"/>
          <w:highlight w:val="none"/>
          <w:shd w:val="clear" w:color="auto" w:fill="auto"/>
          <w:lang w:val="en-US" w:eastAsia="zh-CN"/>
        </w:rPr>
        <w:t>押运标的物保险费</w:t>
      </w:r>
      <w:r>
        <w:rPr>
          <w:rFonts w:hint="eastAsia" w:asciiTheme="minorEastAsia" w:hAnsiTheme="minorEastAsia" w:eastAsiaTheme="minorEastAsia" w:cstheme="minorEastAsia"/>
          <w:b w:val="0"/>
          <w:bCs w:val="0"/>
          <w:sz w:val="32"/>
          <w:szCs w:val="32"/>
          <w:highlight w:val="none"/>
          <w:shd w:val="clear" w:color="auto" w:fill="auto"/>
          <w:lang w:val="en-US" w:eastAsia="zh-CN"/>
        </w:rPr>
        <w:t>平均值为</w:t>
      </w:r>
      <w:r>
        <w:rPr>
          <w:rFonts w:hint="eastAsia"/>
          <w:b w:val="0"/>
          <w:bCs w:val="0"/>
          <w:highlight w:val="none"/>
          <w:shd w:val="clear" w:color="auto" w:fill="auto"/>
          <w:lang w:val="en-US" w:eastAsia="zh-CN"/>
        </w:rPr>
        <w:t>1598.31元</w:t>
      </w:r>
      <w:r>
        <w:rPr>
          <w:rFonts w:hint="eastAsia" w:asciiTheme="minorEastAsia" w:hAnsiTheme="minorEastAsia" w:eastAsiaTheme="minorEastAsia" w:cstheme="minorEastAsia"/>
          <w:b w:val="0"/>
          <w:bCs w:val="0"/>
          <w:sz w:val="32"/>
          <w:szCs w:val="32"/>
          <w:highlight w:val="none"/>
          <w:shd w:val="clear" w:color="auto" w:fill="auto"/>
          <w:lang w:val="en-US" w:eastAsia="zh-CN"/>
        </w:rPr>
        <w:t>，核算出押运单车年</w:t>
      </w:r>
      <w:r>
        <w:rPr>
          <w:rFonts w:hint="eastAsia"/>
          <w:b w:val="0"/>
          <w:bCs w:val="0"/>
          <w:highlight w:val="none"/>
          <w:shd w:val="clear" w:color="auto" w:fill="auto"/>
          <w:lang w:val="en-US" w:eastAsia="zh-CN"/>
        </w:rPr>
        <w:t>押运标的物保险费</w:t>
      </w:r>
      <w:r>
        <w:rPr>
          <w:rFonts w:hint="eastAsia" w:asciiTheme="minorEastAsia" w:hAnsiTheme="minorEastAsia" w:eastAsiaTheme="minorEastAsia" w:cstheme="minorEastAsia"/>
          <w:b w:val="0"/>
          <w:bCs w:val="0"/>
          <w:sz w:val="32"/>
          <w:szCs w:val="32"/>
          <w:highlight w:val="none"/>
          <w:shd w:val="clear" w:color="auto" w:fill="auto"/>
          <w:lang w:val="en-US" w:eastAsia="zh-CN"/>
        </w:rPr>
        <w:t>全省同行业平均数：19179.69元/年。</w:t>
      </w:r>
    </w:p>
    <w:p w14:paraId="648FEEC8">
      <w:pPr>
        <w:numPr>
          <w:ilvl w:val="0"/>
          <w:numId w:val="6"/>
        </w:numPr>
        <w:bidi w:val="0"/>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枪支折旧费：</w:t>
      </w:r>
    </w:p>
    <w:p w14:paraId="0319E91F">
      <w:pPr>
        <w:bidi w:val="0"/>
        <w:ind w:firstLine="640" w:firstLineChars="200"/>
        <w:rPr>
          <w:rFonts w:hint="default"/>
          <w:b w:val="0"/>
          <w:bCs w:val="0"/>
          <w:highlight w:val="none"/>
          <w:shd w:val="clear" w:color="auto" w:fill="auto"/>
          <w:lang w:val="en-US" w:eastAsia="zh-CN"/>
        </w:rPr>
      </w:pPr>
      <w:r>
        <w:rPr>
          <w:rFonts w:hint="eastAsia"/>
          <w:b w:val="0"/>
          <w:bCs w:val="0"/>
          <w:highlight w:val="none"/>
          <w:shd w:val="clear" w:color="auto" w:fill="auto"/>
          <w:lang w:val="en-US" w:eastAsia="zh-CN"/>
        </w:rPr>
        <w:t>单车车组成员共五人，包含：司机一名、押运员两名、解款员两名，一辆押运车配备2支执勤枪支，</w:t>
      </w:r>
      <w:r>
        <w:rPr>
          <w:rFonts w:hint="eastAsia" w:asciiTheme="minorEastAsia" w:hAnsiTheme="minorEastAsia" w:eastAsiaTheme="minorEastAsia" w:cstheme="minorEastAsia"/>
          <w:b w:val="0"/>
          <w:bCs w:val="0"/>
          <w:sz w:val="32"/>
          <w:szCs w:val="32"/>
          <w:highlight w:val="none"/>
          <w:shd w:val="clear" w:color="auto" w:fill="auto"/>
          <w:lang w:val="en-US" w:eastAsia="zh-CN"/>
        </w:rPr>
        <w:t>根据齐齐哈尔雄鹰警用器材有限公司（枪厂）报价提供，枪支单价为1800元。</w:t>
      </w:r>
    </w:p>
    <w:p w14:paraId="41EB63F6">
      <w:pPr>
        <w:numPr>
          <w:ilvl w:val="0"/>
          <w:numId w:val="0"/>
        </w:num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枪支折旧费=枪支单价×2支÷8年（按使用8年折旧）。通过收集全省18个地级市的押运公司数据，计算出</w:t>
      </w:r>
      <w:r>
        <w:rPr>
          <w:rFonts w:hint="eastAsia" w:asciiTheme="minorEastAsia" w:hAnsiTheme="minorEastAsia" w:eastAsiaTheme="minorEastAsia" w:cstheme="minorEastAsia"/>
          <w:b w:val="0"/>
          <w:bCs w:val="0"/>
          <w:sz w:val="32"/>
          <w:szCs w:val="32"/>
          <w:highlight w:val="none"/>
          <w:shd w:val="clear" w:color="auto" w:fill="auto"/>
          <w:lang w:val="en-US" w:eastAsia="zh-CN"/>
        </w:rPr>
        <w:t>押运</w:t>
      </w:r>
      <w:r>
        <w:rPr>
          <w:rFonts w:hint="eastAsia"/>
          <w:b w:val="0"/>
          <w:bCs w:val="0"/>
          <w:highlight w:val="none"/>
          <w:shd w:val="clear" w:color="auto" w:fill="auto"/>
          <w:lang w:val="en-US" w:eastAsia="zh-CN"/>
        </w:rPr>
        <w:t>单车</w:t>
      </w:r>
      <w:r>
        <w:rPr>
          <w:rFonts w:hint="eastAsia" w:asciiTheme="minorEastAsia" w:hAnsiTheme="minorEastAsia" w:eastAsiaTheme="minorEastAsia" w:cstheme="minorEastAsia"/>
          <w:b w:val="0"/>
          <w:bCs w:val="0"/>
          <w:sz w:val="32"/>
          <w:szCs w:val="32"/>
          <w:highlight w:val="none"/>
          <w:shd w:val="clear" w:color="auto" w:fill="auto"/>
          <w:lang w:val="en-US" w:eastAsia="zh-CN"/>
        </w:rPr>
        <w:t>月</w:t>
      </w:r>
      <w:r>
        <w:rPr>
          <w:rFonts w:hint="eastAsia"/>
          <w:b w:val="0"/>
          <w:bCs w:val="0"/>
          <w:highlight w:val="none"/>
          <w:shd w:val="clear" w:color="auto" w:fill="auto"/>
          <w:lang w:val="en-US" w:eastAsia="zh-CN"/>
        </w:rPr>
        <w:t>枪支折旧费</w:t>
      </w:r>
      <w:r>
        <w:rPr>
          <w:rFonts w:hint="eastAsia" w:asciiTheme="minorEastAsia" w:hAnsiTheme="minorEastAsia" w:eastAsiaTheme="minorEastAsia" w:cstheme="minorEastAsia"/>
          <w:b w:val="0"/>
          <w:bCs w:val="0"/>
          <w:sz w:val="32"/>
          <w:szCs w:val="32"/>
          <w:highlight w:val="none"/>
          <w:shd w:val="clear" w:color="auto" w:fill="auto"/>
          <w:lang w:val="en-US" w:eastAsia="zh-CN"/>
        </w:rPr>
        <w:t>平均值为</w:t>
      </w:r>
      <w:r>
        <w:rPr>
          <w:rFonts w:hint="eastAsia"/>
          <w:b w:val="0"/>
          <w:bCs w:val="0"/>
          <w:highlight w:val="none"/>
          <w:shd w:val="clear" w:color="auto" w:fill="auto"/>
          <w:lang w:val="en-US" w:eastAsia="zh-CN"/>
        </w:rPr>
        <w:t>50.28元</w:t>
      </w:r>
      <w:r>
        <w:rPr>
          <w:rFonts w:hint="eastAsia" w:asciiTheme="minorEastAsia" w:hAnsiTheme="minorEastAsia" w:eastAsiaTheme="minorEastAsia" w:cstheme="minorEastAsia"/>
          <w:b w:val="0"/>
          <w:bCs w:val="0"/>
          <w:sz w:val="32"/>
          <w:szCs w:val="32"/>
          <w:highlight w:val="none"/>
          <w:shd w:val="clear" w:color="auto" w:fill="auto"/>
          <w:lang w:val="en-US" w:eastAsia="zh-CN"/>
        </w:rPr>
        <w:t>，核算出押运单车年</w:t>
      </w:r>
      <w:r>
        <w:rPr>
          <w:rFonts w:hint="eastAsia"/>
          <w:b w:val="0"/>
          <w:bCs w:val="0"/>
          <w:highlight w:val="none"/>
          <w:shd w:val="clear" w:color="auto" w:fill="auto"/>
          <w:lang w:val="en-US" w:eastAsia="zh-CN"/>
        </w:rPr>
        <w:t>枪支折旧费</w:t>
      </w:r>
      <w:r>
        <w:rPr>
          <w:rFonts w:hint="eastAsia" w:asciiTheme="minorEastAsia" w:hAnsiTheme="minorEastAsia" w:eastAsiaTheme="minorEastAsia" w:cstheme="minorEastAsia"/>
          <w:b w:val="0"/>
          <w:bCs w:val="0"/>
          <w:sz w:val="32"/>
          <w:szCs w:val="32"/>
          <w:highlight w:val="none"/>
          <w:shd w:val="clear" w:color="auto" w:fill="auto"/>
          <w:lang w:val="en-US" w:eastAsia="zh-CN"/>
        </w:rPr>
        <w:t>全省同行业平均数：603.32元/年。</w:t>
      </w:r>
    </w:p>
    <w:p w14:paraId="2F425C27">
      <w:pPr>
        <w:numPr>
          <w:ilvl w:val="0"/>
          <w:numId w:val="6"/>
        </w:numPr>
        <w:bidi w:val="0"/>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防弹背心折旧费：</w:t>
      </w:r>
    </w:p>
    <w:p w14:paraId="206035E8">
      <w:pPr>
        <w:bidi w:val="0"/>
        <w:ind w:firstLine="640" w:firstLineChars="200"/>
        <w:rPr>
          <w:rFonts w:hint="default"/>
          <w:b w:val="0"/>
          <w:bCs w:val="0"/>
          <w:highlight w:val="none"/>
          <w:shd w:val="clear" w:color="auto" w:fill="auto"/>
          <w:lang w:val="en-US" w:eastAsia="zh-CN"/>
        </w:rPr>
      </w:pPr>
      <w:r>
        <w:rPr>
          <w:rFonts w:hint="eastAsia"/>
          <w:b w:val="0"/>
          <w:bCs w:val="0"/>
          <w:highlight w:val="none"/>
          <w:shd w:val="clear" w:color="auto" w:fill="auto"/>
          <w:lang w:val="en-US" w:eastAsia="zh-CN"/>
        </w:rPr>
        <w:t>单车车组成员共五人，包含：司机一名、押运员两名、解款员两名，一辆押运车配备5件</w:t>
      </w:r>
      <w:r>
        <w:rPr>
          <w:rFonts w:hint="eastAsia" w:asciiTheme="minorEastAsia" w:hAnsiTheme="minorEastAsia" w:eastAsiaTheme="minorEastAsia" w:cstheme="minorEastAsia"/>
          <w:b w:val="0"/>
          <w:bCs w:val="0"/>
          <w:sz w:val="32"/>
          <w:szCs w:val="32"/>
          <w:highlight w:val="none"/>
          <w:shd w:val="clear" w:color="auto" w:fill="auto"/>
          <w:lang w:val="en-US" w:eastAsia="zh-CN"/>
        </w:rPr>
        <w:t>防弹背心</w:t>
      </w:r>
      <w:r>
        <w:rPr>
          <w:rFonts w:hint="eastAsia"/>
          <w:b w:val="0"/>
          <w:bCs w:val="0"/>
          <w:highlight w:val="none"/>
          <w:shd w:val="clear" w:color="auto" w:fill="auto"/>
          <w:lang w:val="en-US" w:eastAsia="zh-CN"/>
        </w:rPr>
        <w:t>，</w:t>
      </w:r>
      <w:r>
        <w:rPr>
          <w:rFonts w:hint="eastAsia" w:asciiTheme="minorEastAsia" w:hAnsiTheme="minorEastAsia" w:eastAsiaTheme="minorEastAsia" w:cstheme="minorEastAsia"/>
          <w:b w:val="0"/>
          <w:bCs w:val="0"/>
          <w:sz w:val="32"/>
          <w:szCs w:val="32"/>
          <w:highlight w:val="none"/>
          <w:shd w:val="clear" w:color="auto" w:fill="auto"/>
          <w:lang w:val="en-US" w:eastAsia="zh-CN"/>
        </w:rPr>
        <w:t>根据齐齐哈尔雄鹰警用器材有限公司（枪厂）报价提供，防弹背心单价为2500元。</w:t>
      </w:r>
    </w:p>
    <w:p w14:paraId="16FFB5E9">
      <w:pPr>
        <w:numPr>
          <w:ilvl w:val="0"/>
          <w:numId w:val="0"/>
        </w:num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防弹背心折旧费=防弹背心单价×5人÷5年（按使用5年折旧）。通过收集全省18个地级市的押运公司数据，计算出押运单车月</w:t>
      </w:r>
      <w:r>
        <w:rPr>
          <w:rFonts w:hint="eastAsia" w:asciiTheme="minorEastAsia" w:hAnsiTheme="minorEastAsia" w:eastAsiaTheme="minorEastAsia" w:cstheme="minorEastAsia"/>
          <w:b w:val="0"/>
          <w:bCs w:val="0"/>
          <w:sz w:val="32"/>
          <w:szCs w:val="32"/>
          <w:highlight w:val="none"/>
          <w:shd w:val="clear" w:color="auto" w:fill="auto"/>
          <w:lang w:val="en-US" w:eastAsia="zh-CN"/>
        </w:rPr>
        <w:t>防弹背心折旧费</w:t>
      </w:r>
      <w:r>
        <w:rPr>
          <w:rFonts w:hint="eastAsia"/>
          <w:b w:val="0"/>
          <w:bCs w:val="0"/>
          <w:highlight w:val="none"/>
          <w:shd w:val="clear" w:color="auto" w:fill="auto"/>
          <w:lang w:val="en-US" w:eastAsia="zh-CN"/>
        </w:rPr>
        <w:t>平均值为154.64元，核算出押运单车年</w:t>
      </w:r>
      <w:r>
        <w:rPr>
          <w:rFonts w:hint="eastAsia" w:asciiTheme="minorEastAsia" w:hAnsiTheme="minorEastAsia" w:eastAsiaTheme="minorEastAsia" w:cstheme="minorEastAsia"/>
          <w:b w:val="0"/>
          <w:bCs w:val="0"/>
          <w:sz w:val="32"/>
          <w:szCs w:val="32"/>
          <w:highlight w:val="none"/>
          <w:shd w:val="clear" w:color="auto" w:fill="auto"/>
          <w:lang w:val="en-US" w:eastAsia="zh-CN"/>
        </w:rPr>
        <w:t>防弹背心折旧费全省同行业平均数：1855.62元/年。</w:t>
      </w:r>
    </w:p>
    <w:p w14:paraId="24CE9D5F">
      <w:pPr>
        <w:numPr>
          <w:ilvl w:val="0"/>
          <w:numId w:val="6"/>
        </w:numPr>
        <w:bidi w:val="0"/>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防弹头盔折旧费：</w:t>
      </w:r>
    </w:p>
    <w:p w14:paraId="0F811D49">
      <w:pPr>
        <w:bidi w:val="0"/>
        <w:ind w:firstLine="640" w:firstLineChars="200"/>
        <w:rPr>
          <w:rFonts w:hint="default"/>
          <w:b w:val="0"/>
          <w:bCs w:val="0"/>
          <w:highlight w:val="none"/>
          <w:shd w:val="clear" w:color="auto" w:fill="auto"/>
          <w:lang w:val="en-US" w:eastAsia="zh-CN"/>
        </w:rPr>
      </w:pPr>
      <w:r>
        <w:rPr>
          <w:rFonts w:hint="eastAsia"/>
          <w:b w:val="0"/>
          <w:bCs w:val="0"/>
          <w:highlight w:val="none"/>
          <w:shd w:val="clear" w:color="auto" w:fill="auto"/>
          <w:lang w:val="en-US" w:eastAsia="zh-CN"/>
        </w:rPr>
        <w:t>单车车组成员共五人，包含：司机一名、押运员两名、解款员两名，一辆押运车配备5顶</w:t>
      </w:r>
      <w:r>
        <w:rPr>
          <w:rFonts w:hint="eastAsia" w:asciiTheme="minorEastAsia" w:hAnsiTheme="minorEastAsia" w:eastAsiaTheme="minorEastAsia" w:cstheme="minorEastAsia"/>
          <w:b w:val="0"/>
          <w:bCs w:val="0"/>
          <w:sz w:val="32"/>
          <w:szCs w:val="32"/>
          <w:highlight w:val="none"/>
          <w:shd w:val="clear" w:color="auto" w:fill="auto"/>
          <w:lang w:val="en-US" w:eastAsia="zh-CN"/>
        </w:rPr>
        <w:t>防弹头盔</w:t>
      </w:r>
      <w:r>
        <w:rPr>
          <w:rFonts w:hint="eastAsia"/>
          <w:b w:val="0"/>
          <w:bCs w:val="0"/>
          <w:highlight w:val="none"/>
          <w:shd w:val="clear" w:color="auto" w:fill="auto"/>
          <w:lang w:val="en-US" w:eastAsia="zh-CN"/>
        </w:rPr>
        <w:t>，</w:t>
      </w:r>
      <w:r>
        <w:rPr>
          <w:rFonts w:hint="eastAsia" w:asciiTheme="minorEastAsia" w:hAnsiTheme="minorEastAsia" w:eastAsiaTheme="minorEastAsia" w:cstheme="minorEastAsia"/>
          <w:b w:val="0"/>
          <w:bCs w:val="0"/>
          <w:sz w:val="32"/>
          <w:szCs w:val="32"/>
          <w:highlight w:val="none"/>
          <w:shd w:val="clear" w:color="auto" w:fill="auto"/>
          <w:lang w:val="en-US" w:eastAsia="zh-CN"/>
        </w:rPr>
        <w:t>根据齐齐哈尔雄鹰警用器材有限公司（枪厂）报价提供，防弹头盔单价为300元。</w:t>
      </w:r>
    </w:p>
    <w:p w14:paraId="164A6BAE">
      <w:pPr>
        <w:numPr>
          <w:ilvl w:val="0"/>
          <w:numId w:val="0"/>
        </w:num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防弹头盔折旧费=防弹头盔单价×5人÷5年（按使用5年折旧）。通过收集全省18个地级市的押运公司数据，计算出</w:t>
      </w:r>
      <w:r>
        <w:rPr>
          <w:rFonts w:hint="eastAsia" w:asciiTheme="minorEastAsia" w:hAnsiTheme="minorEastAsia" w:eastAsiaTheme="minorEastAsia" w:cstheme="minorEastAsia"/>
          <w:b w:val="0"/>
          <w:bCs w:val="0"/>
          <w:sz w:val="32"/>
          <w:szCs w:val="32"/>
          <w:highlight w:val="none"/>
          <w:shd w:val="clear" w:color="auto" w:fill="auto"/>
          <w:lang w:val="en-US" w:eastAsia="zh-CN"/>
        </w:rPr>
        <w:t>押运</w:t>
      </w:r>
      <w:r>
        <w:rPr>
          <w:rFonts w:hint="eastAsia"/>
          <w:b w:val="0"/>
          <w:bCs w:val="0"/>
          <w:highlight w:val="none"/>
          <w:shd w:val="clear" w:color="auto" w:fill="auto"/>
          <w:lang w:val="en-US" w:eastAsia="zh-CN"/>
        </w:rPr>
        <w:t>单车</w:t>
      </w:r>
      <w:r>
        <w:rPr>
          <w:rFonts w:hint="eastAsia" w:asciiTheme="minorEastAsia" w:hAnsiTheme="minorEastAsia" w:eastAsiaTheme="minorEastAsia" w:cstheme="minorEastAsia"/>
          <w:b w:val="0"/>
          <w:bCs w:val="0"/>
          <w:sz w:val="32"/>
          <w:szCs w:val="32"/>
          <w:highlight w:val="none"/>
          <w:shd w:val="clear" w:color="auto" w:fill="auto"/>
          <w:lang w:val="en-US" w:eastAsia="zh-CN"/>
        </w:rPr>
        <w:t>月</w:t>
      </w:r>
      <w:r>
        <w:rPr>
          <w:rFonts w:hint="eastAsia"/>
          <w:b w:val="0"/>
          <w:bCs w:val="0"/>
          <w:highlight w:val="none"/>
          <w:shd w:val="clear" w:color="auto" w:fill="auto"/>
          <w:lang w:val="en-US" w:eastAsia="zh-CN"/>
        </w:rPr>
        <w:t>防弹头盔折旧费</w:t>
      </w:r>
      <w:r>
        <w:rPr>
          <w:rFonts w:hint="eastAsia" w:asciiTheme="minorEastAsia" w:hAnsiTheme="minorEastAsia" w:eastAsiaTheme="minorEastAsia" w:cstheme="minorEastAsia"/>
          <w:b w:val="0"/>
          <w:bCs w:val="0"/>
          <w:sz w:val="32"/>
          <w:szCs w:val="32"/>
          <w:highlight w:val="none"/>
          <w:shd w:val="clear" w:color="auto" w:fill="auto"/>
          <w:lang w:val="en-US" w:eastAsia="zh-CN"/>
        </w:rPr>
        <w:t>平均值为</w:t>
      </w:r>
      <w:r>
        <w:rPr>
          <w:rFonts w:hint="eastAsia"/>
          <w:b w:val="0"/>
          <w:bCs w:val="0"/>
          <w:highlight w:val="none"/>
          <w:shd w:val="clear" w:color="auto" w:fill="auto"/>
          <w:lang w:val="en-US" w:eastAsia="zh-CN"/>
        </w:rPr>
        <w:t>62.83元</w:t>
      </w:r>
      <w:r>
        <w:rPr>
          <w:rFonts w:hint="eastAsia" w:asciiTheme="minorEastAsia" w:hAnsiTheme="minorEastAsia" w:eastAsiaTheme="minorEastAsia" w:cstheme="minorEastAsia"/>
          <w:b w:val="0"/>
          <w:bCs w:val="0"/>
          <w:sz w:val="32"/>
          <w:szCs w:val="32"/>
          <w:highlight w:val="none"/>
          <w:shd w:val="clear" w:color="auto" w:fill="auto"/>
          <w:lang w:val="en-US" w:eastAsia="zh-CN"/>
        </w:rPr>
        <w:t>，核算出押运单车年</w:t>
      </w:r>
      <w:r>
        <w:rPr>
          <w:rFonts w:hint="eastAsia"/>
          <w:b w:val="0"/>
          <w:bCs w:val="0"/>
          <w:highlight w:val="none"/>
          <w:shd w:val="clear" w:color="auto" w:fill="auto"/>
          <w:lang w:val="en-US" w:eastAsia="zh-CN"/>
        </w:rPr>
        <w:t>防弹头盔折旧费</w:t>
      </w:r>
      <w:r>
        <w:rPr>
          <w:rFonts w:hint="eastAsia" w:asciiTheme="minorEastAsia" w:hAnsiTheme="minorEastAsia" w:eastAsiaTheme="minorEastAsia" w:cstheme="minorEastAsia"/>
          <w:b w:val="0"/>
          <w:bCs w:val="0"/>
          <w:sz w:val="32"/>
          <w:szCs w:val="32"/>
          <w:highlight w:val="none"/>
          <w:shd w:val="clear" w:color="auto" w:fill="auto"/>
          <w:lang w:val="en-US" w:eastAsia="zh-CN"/>
        </w:rPr>
        <w:t>全省同行业平均数：754.01元/年。</w:t>
      </w:r>
    </w:p>
    <w:p w14:paraId="72F5F659">
      <w:pPr>
        <w:numPr>
          <w:ilvl w:val="0"/>
          <w:numId w:val="6"/>
        </w:numPr>
        <w:bidi w:val="0"/>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弹药损耗费：</w:t>
      </w:r>
    </w:p>
    <w:p w14:paraId="5AB376AF">
      <w:pPr>
        <w:bidi w:val="0"/>
        <w:ind w:firstLine="640" w:firstLineChars="200"/>
        <w:rPr>
          <w:rFonts w:hint="default"/>
          <w:b w:val="0"/>
          <w:bCs w:val="0"/>
          <w:highlight w:val="none"/>
          <w:shd w:val="clear" w:color="auto" w:fill="auto"/>
          <w:lang w:val="en-US" w:eastAsia="zh-CN"/>
        </w:rPr>
      </w:pPr>
      <w:r>
        <w:rPr>
          <w:rFonts w:hint="eastAsia"/>
          <w:b w:val="0"/>
          <w:bCs w:val="0"/>
          <w:highlight w:val="none"/>
          <w:shd w:val="clear" w:color="auto" w:fill="auto"/>
          <w:lang w:val="en-US" w:eastAsia="zh-CN"/>
        </w:rPr>
        <w:t>单车车组成员共五人，包含：司机一名、押运员两名、解款员两名，一辆押运车配备2支执勤枪支，</w:t>
      </w:r>
      <w:r>
        <w:rPr>
          <w:rFonts w:hint="eastAsia" w:asciiTheme="minorEastAsia" w:hAnsiTheme="minorEastAsia" w:eastAsiaTheme="minorEastAsia" w:cstheme="minorEastAsia"/>
          <w:b w:val="0"/>
          <w:bCs w:val="0"/>
          <w:szCs w:val="32"/>
          <w:highlight w:val="none"/>
          <w:shd w:val="clear" w:color="auto" w:fill="auto"/>
          <w:lang w:val="en-US" w:eastAsia="zh-CN"/>
        </w:rPr>
        <w:t>根据齐齐哈尔雄</w:t>
      </w:r>
      <w:r>
        <w:rPr>
          <w:rFonts w:hint="eastAsia"/>
          <w:b w:val="0"/>
          <w:bCs w:val="0"/>
          <w:highlight w:val="none"/>
          <w:shd w:val="clear" w:color="auto" w:fill="auto"/>
          <w:lang w:val="en-US" w:eastAsia="zh-CN"/>
        </w:rPr>
        <w:t>鹰警用器材有限公司（枪厂）报价提供，弹药单价为5元。</w:t>
      </w:r>
    </w:p>
    <w:p w14:paraId="45C11533">
      <w:pPr>
        <w:bidi w:val="0"/>
        <w:ind w:firstLine="640" w:firstLineChars="200"/>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弹药损耗费=2人x（每人每年配发弹药数量）x弹药单价。通过收集全省18个地级市的押运公司数据，计算出押运单车月弹药损耗费平均值为20.38元，核算出押运单车年弹药损耗费全省同行业平均数：</w:t>
      </w:r>
      <w:r>
        <w:rPr>
          <w:rFonts w:hint="eastAsia" w:asciiTheme="minorEastAsia" w:hAnsiTheme="minorEastAsia" w:eastAsiaTheme="minorEastAsia" w:cstheme="minorEastAsia"/>
          <w:b w:val="0"/>
          <w:bCs w:val="0"/>
          <w:sz w:val="32"/>
          <w:szCs w:val="32"/>
          <w:highlight w:val="none"/>
          <w:shd w:val="clear" w:color="auto" w:fill="auto"/>
          <w:lang w:val="en-US" w:eastAsia="zh-CN"/>
        </w:rPr>
        <w:t>244.52元/年。</w:t>
      </w:r>
    </w:p>
    <w:p w14:paraId="0F37BD6B">
      <w:pPr>
        <w:bidi w:val="0"/>
        <w:rPr>
          <w:rFonts w:hint="default"/>
          <w:b w:val="0"/>
          <w:bCs w:val="0"/>
          <w:highlight w:val="none"/>
          <w:shd w:val="clear" w:color="auto" w:fill="auto"/>
          <w:lang w:val="en-US" w:eastAsia="zh-CN"/>
        </w:rPr>
      </w:pPr>
    </w:p>
    <w:p w14:paraId="12969915">
      <w:pPr>
        <w:pStyle w:val="3"/>
        <w:rPr>
          <w:rFonts w:hint="default"/>
          <w:b w:val="0"/>
          <w:bCs w:val="0"/>
          <w:highlight w:val="none"/>
          <w:shd w:val="clear" w:color="auto" w:fill="auto"/>
          <w:lang w:val="en-US" w:eastAsia="zh-CN"/>
        </w:rPr>
        <w:sectPr>
          <w:pgSz w:w="11906" w:h="16838"/>
          <w:pgMar w:top="1440" w:right="1800" w:bottom="1440" w:left="1800" w:header="680" w:footer="1077" w:gutter="0"/>
          <w:pgNumType w:fmt="decimal"/>
          <w:cols w:space="720" w:num="1"/>
          <w:docGrid w:type="lines" w:linePitch="312" w:charSpace="0"/>
        </w:sectPr>
      </w:pPr>
    </w:p>
    <w:p w14:paraId="043F2BD1">
      <w:pPr>
        <w:keepNext w:val="0"/>
        <w:keepLines w:val="0"/>
        <w:pageBreakBefore w:val="0"/>
        <w:kinsoku/>
        <w:wordWrap/>
        <w:overflowPunct/>
        <w:topLinePunct w:val="0"/>
        <w:autoSpaceDE/>
        <w:autoSpaceDN/>
        <w:bidi w:val="0"/>
        <w:adjustRightInd/>
        <w:snapToGrid/>
        <w:rPr>
          <w:rFonts w:hint="eastAsia"/>
          <w:b w:val="0"/>
          <w:bCs w:val="0"/>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附件六：2024年河南省保安临时勤务成本价测算表</w:t>
      </w:r>
    </w:p>
    <w:p w14:paraId="311B0800">
      <w:pPr>
        <w:keepNext w:val="0"/>
        <w:keepLines w:val="0"/>
        <w:pageBreakBefore w:val="0"/>
        <w:kinsoku/>
        <w:wordWrap/>
        <w:overflowPunct/>
        <w:topLinePunct w:val="0"/>
        <w:autoSpaceDE/>
        <w:autoSpaceDN/>
        <w:bidi w:val="0"/>
        <w:adjustRightInd/>
        <w:snapToGrid/>
        <w:jc w:val="left"/>
        <w:rPr>
          <w:rFonts w:hint="eastAsia"/>
          <w:b w:val="0"/>
          <w:bCs w:val="0"/>
          <w:highlight w:val="none"/>
          <w:shd w:val="clear" w:color="auto" w:fill="auto"/>
          <w:lang w:val="en-US" w:eastAsia="zh-CN"/>
        </w:rPr>
      </w:pPr>
      <w:r>
        <w:rPr>
          <w:rFonts w:hint="eastAsia"/>
          <w:b w:val="0"/>
          <w:bCs w:val="0"/>
          <w:highlight w:val="none"/>
          <w:shd w:val="clear" w:color="auto" w:fill="auto"/>
          <w:lang w:val="en-US" w:eastAsia="zh-CN"/>
        </w:rPr>
        <w:t>编制单位：河南省保安协会                               单位：元</w:t>
      </w:r>
    </w:p>
    <w:tbl>
      <w:tblPr>
        <w:tblStyle w:val="32"/>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3147"/>
        <w:gridCol w:w="3260"/>
        <w:gridCol w:w="2027"/>
      </w:tblGrid>
      <w:tr w14:paraId="5DA9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4" w:type="dxa"/>
            <w:vAlign w:val="center"/>
          </w:tcPr>
          <w:p w14:paraId="16A74EF5">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序号</w:t>
            </w:r>
          </w:p>
        </w:tc>
        <w:tc>
          <w:tcPr>
            <w:tcW w:w="3147" w:type="dxa"/>
            <w:vAlign w:val="center"/>
          </w:tcPr>
          <w:p w14:paraId="4C7FCD34">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项目</w:t>
            </w:r>
          </w:p>
        </w:tc>
        <w:tc>
          <w:tcPr>
            <w:tcW w:w="3260" w:type="dxa"/>
            <w:vAlign w:val="center"/>
          </w:tcPr>
          <w:p w14:paraId="4C3A01EE">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计算公式</w:t>
            </w:r>
          </w:p>
        </w:tc>
        <w:tc>
          <w:tcPr>
            <w:tcW w:w="2027" w:type="dxa"/>
            <w:vAlign w:val="center"/>
          </w:tcPr>
          <w:p w14:paraId="7D4F228D">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金额（元/人/小时）</w:t>
            </w:r>
          </w:p>
        </w:tc>
      </w:tr>
      <w:tr w14:paraId="0A7F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664" w:type="dxa"/>
            <w:vAlign w:val="center"/>
          </w:tcPr>
          <w:p w14:paraId="1706E399">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1</w:t>
            </w:r>
          </w:p>
        </w:tc>
        <w:tc>
          <w:tcPr>
            <w:tcW w:w="3147" w:type="dxa"/>
            <w:vAlign w:val="center"/>
          </w:tcPr>
          <w:p w14:paraId="0F397FE8">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2022年保安服务业平均工资</w:t>
            </w:r>
          </w:p>
        </w:tc>
        <w:tc>
          <w:tcPr>
            <w:tcW w:w="3260" w:type="dxa"/>
            <w:vAlign w:val="center"/>
          </w:tcPr>
          <w:p w14:paraId="19720C33">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4746元/30天/6小时</w:t>
            </w:r>
          </w:p>
        </w:tc>
        <w:tc>
          <w:tcPr>
            <w:tcW w:w="2027" w:type="dxa"/>
            <w:vAlign w:val="center"/>
          </w:tcPr>
          <w:p w14:paraId="5E092F69">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26.37</w:t>
            </w:r>
          </w:p>
        </w:tc>
      </w:tr>
      <w:tr w14:paraId="62E3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4" w:type="dxa"/>
            <w:vAlign w:val="center"/>
          </w:tcPr>
          <w:p w14:paraId="1718DB30">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2</w:t>
            </w:r>
          </w:p>
        </w:tc>
        <w:tc>
          <w:tcPr>
            <w:tcW w:w="3147" w:type="dxa"/>
            <w:vAlign w:val="center"/>
          </w:tcPr>
          <w:p w14:paraId="0CF4DD14">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交通补助</w:t>
            </w:r>
          </w:p>
        </w:tc>
        <w:tc>
          <w:tcPr>
            <w:tcW w:w="3260" w:type="dxa"/>
            <w:vAlign w:val="center"/>
          </w:tcPr>
          <w:p w14:paraId="53277A90">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500元/30天/6小时</w:t>
            </w:r>
          </w:p>
        </w:tc>
        <w:tc>
          <w:tcPr>
            <w:tcW w:w="2027" w:type="dxa"/>
            <w:vAlign w:val="center"/>
          </w:tcPr>
          <w:p w14:paraId="305A4246">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2.78</w:t>
            </w:r>
          </w:p>
        </w:tc>
      </w:tr>
      <w:tr w14:paraId="553A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4" w:type="dxa"/>
            <w:vAlign w:val="center"/>
          </w:tcPr>
          <w:p w14:paraId="134820C0">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3</w:t>
            </w:r>
          </w:p>
        </w:tc>
        <w:tc>
          <w:tcPr>
            <w:tcW w:w="3147" w:type="dxa"/>
            <w:vAlign w:val="center"/>
          </w:tcPr>
          <w:p w14:paraId="042DCE5B">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通讯补助</w:t>
            </w:r>
          </w:p>
        </w:tc>
        <w:tc>
          <w:tcPr>
            <w:tcW w:w="3260" w:type="dxa"/>
            <w:vAlign w:val="center"/>
          </w:tcPr>
          <w:p w14:paraId="05D7363D">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80元/30天/6小时</w:t>
            </w:r>
          </w:p>
        </w:tc>
        <w:tc>
          <w:tcPr>
            <w:tcW w:w="2027" w:type="dxa"/>
            <w:vAlign w:val="center"/>
          </w:tcPr>
          <w:p w14:paraId="6760A7EC">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0.44</w:t>
            </w:r>
          </w:p>
        </w:tc>
      </w:tr>
      <w:tr w14:paraId="114E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4" w:type="dxa"/>
            <w:vAlign w:val="center"/>
          </w:tcPr>
          <w:p w14:paraId="48ACA1B0">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4</w:t>
            </w:r>
          </w:p>
        </w:tc>
        <w:tc>
          <w:tcPr>
            <w:tcW w:w="3147" w:type="dxa"/>
            <w:vAlign w:val="center"/>
          </w:tcPr>
          <w:p w14:paraId="2B709B03">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服装、装备费</w:t>
            </w:r>
          </w:p>
        </w:tc>
        <w:tc>
          <w:tcPr>
            <w:tcW w:w="3260" w:type="dxa"/>
            <w:vAlign w:val="center"/>
          </w:tcPr>
          <w:p w14:paraId="2354EB7B">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12元/人/6小时</w:t>
            </w:r>
          </w:p>
        </w:tc>
        <w:tc>
          <w:tcPr>
            <w:tcW w:w="2027" w:type="dxa"/>
            <w:vAlign w:val="center"/>
          </w:tcPr>
          <w:p w14:paraId="682421FA">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2</w:t>
            </w:r>
          </w:p>
        </w:tc>
      </w:tr>
      <w:tr w14:paraId="1BFB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4" w:type="dxa"/>
            <w:vAlign w:val="center"/>
          </w:tcPr>
          <w:p w14:paraId="65802914">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5</w:t>
            </w:r>
          </w:p>
        </w:tc>
        <w:tc>
          <w:tcPr>
            <w:tcW w:w="3147" w:type="dxa"/>
            <w:vAlign w:val="center"/>
          </w:tcPr>
          <w:p w14:paraId="5FE0095E">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执勤饮水补助</w:t>
            </w:r>
          </w:p>
        </w:tc>
        <w:tc>
          <w:tcPr>
            <w:tcW w:w="3260" w:type="dxa"/>
            <w:vAlign w:val="center"/>
          </w:tcPr>
          <w:p w14:paraId="31CF05F9">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p>
        </w:tc>
        <w:tc>
          <w:tcPr>
            <w:tcW w:w="2027" w:type="dxa"/>
            <w:vAlign w:val="center"/>
          </w:tcPr>
          <w:p w14:paraId="7BCE8736">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0.5</w:t>
            </w:r>
          </w:p>
        </w:tc>
      </w:tr>
      <w:tr w14:paraId="108F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4" w:type="dxa"/>
            <w:vAlign w:val="center"/>
          </w:tcPr>
          <w:p w14:paraId="04654337">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6</w:t>
            </w:r>
          </w:p>
        </w:tc>
        <w:tc>
          <w:tcPr>
            <w:tcW w:w="3147" w:type="dxa"/>
            <w:vAlign w:val="center"/>
          </w:tcPr>
          <w:p w14:paraId="1E7EFBBC">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税金及附加</w:t>
            </w:r>
          </w:p>
        </w:tc>
        <w:tc>
          <w:tcPr>
            <w:tcW w:w="3260" w:type="dxa"/>
            <w:vAlign w:val="center"/>
          </w:tcPr>
          <w:p w14:paraId="79F5B1A3">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5.6%</w:t>
            </w:r>
          </w:p>
        </w:tc>
        <w:tc>
          <w:tcPr>
            <w:tcW w:w="2027" w:type="dxa"/>
            <w:vAlign w:val="center"/>
          </w:tcPr>
          <w:p w14:paraId="266EFA31">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2.67</w:t>
            </w:r>
          </w:p>
        </w:tc>
      </w:tr>
      <w:tr w14:paraId="7315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4" w:type="dxa"/>
            <w:vAlign w:val="center"/>
          </w:tcPr>
          <w:p w14:paraId="45A5B4FE">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7</w:t>
            </w:r>
          </w:p>
        </w:tc>
        <w:tc>
          <w:tcPr>
            <w:tcW w:w="3147" w:type="dxa"/>
            <w:vAlign w:val="center"/>
          </w:tcPr>
          <w:p w14:paraId="2003516E">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人身意外险</w:t>
            </w:r>
          </w:p>
        </w:tc>
        <w:tc>
          <w:tcPr>
            <w:tcW w:w="3260" w:type="dxa"/>
            <w:vAlign w:val="center"/>
          </w:tcPr>
          <w:p w14:paraId="65841764">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50元/6小时</w:t>
            </w:r>
          </w:p>
        </w:tc>
        <w:tc>
          <w:tcPr>
            <w:tcW w:w="2027" w:type="dxa"/>
            <w:vAlign w:val="center"/>
          </w:tcPr>
          <w:p w14:paraId="14BC5B10">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8.33</w:t>
            </w:r>
          </w:p>
        </w:tc>
      </w:tr>
      <w:tr w14:paraId="2A64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4" w:type="dxa"/>
            <w:vAlign w:val="center"/>
          </w:tcPr>
          <w:p w14:paraId="7C7469DF">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8</w:t>
            </w:r>
          </w:p>
        </w:tc>
        <w:tc>
          <w:tcPr>
            <w:tcW w:w="3147" w:type="dxa"/>
            <w:vAlign w:val="center"/>
          </w:tcPr>
          <w:p w14:paraId="3FC48EFF">
            <w:pPr>
              <w:keepNext w:val="0"/>
              <w:keepLines w:val="0"/>
              <w:pageBreakBefore w:val="0"/>
              <w:kinsoku/>
              <w:wordWrap/>
              <w:overflowPunct/>
              <w:topLinePunct w:val="0"/>
              <w:autoSpaceDE/>
              <w:autoSpaceDN/>
              <w:bidi w:val="0"/>
              <w:adjustRightInd/>
              <w:snapToGrid/>
              <w:jc w:val="center"/>
              <w:rPr>
                <w:rFonts w:hint="eastAsia"/>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公司管理费</w:t>
            </w:r>
          </w:p>
        </w:tc>
        <w:tc>
          <w:tcPr>
            <w:tcW w:w="3260" w:type="dxa"/>
            <w:vAlign w:val="center"/>
          </w:tcPr>
          <w:p w14:paraId="6FABC6A5">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5%</w:t>
            </w:r>
          </w:p>
        </w:tc>
        <w:tc>
          <w:tcPr>
            <w:tcW w:w="2027" w:type="dxa"/>
            <w:vAlign w:val="center"/>
          </w:tcPr>
          <w:p w14:paraId="5C644A5C">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2.27</w:t>
            </w:r>
          </w:p>
        </w:tc>
      </w:tr>
      <w:tr w14:paraId="7C4B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4" w:type="dxa"/>
            <w:vAlign w:val="center"/>
          </w:tcPr>
          <w:p w14:paraId="5D1A9CEA">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9</w:t>
            </w:r>
          </w:p>
        </w:tc>
        <w:tc>
          <w:tcPr>
            <w:tcW w:w="3147" w:type="dxa"/>
            <w:vAlign w:val="center"/>
          </w:tcPr>
          <w:p w14:paraId="093B5568">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误餐补助</w:t>
            </w:r>
          </w:p>
        </w:tc>
        <w:tc>
          <w:tcPr>
            <w:tcW w:w="3260" w:type="dxa"/>
            <w:vAlign w:val="center"/>
          </w:tcPr>
          <w:p w14:paraId="3DF62F19">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30元/6小时</w:t>
            </w:r>
          </w:p>
        </w:tc>
        <w:tc>
          <w:tcPr>
            <w:tcW w:w="2027" w:type="dxa"/>
            <w:vAlign w:val="center"/>
          </w:tcPr>
          <w:p w14:paraId="35A0E444">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5</w:t>
            </w:r>
          </w:p>
        </w:tc>
      </w:tr>
      <w:tr w14:paraId="23B7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64" w:type="dxa"/>
            <w:vAlign w:val="center"/>
          </w:tcPr>
          <w:p w14:paraId="2FA7DB08">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10</w:t>
            </w:r>
          </w:p>
        </w:tc>
        <w:tc>
          <w:tcPr>
            <w:tcW w:w="3147" w:type="dxa"/>
            <w:vAlign w:val="center"/>
          </w:tcPr>
          <w:p w14:paraId="78AC7D93">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合计</w:t>
            </w:r>
          </w:p>
        </w:tc>
        <w:tc>
          <w:tcPr>
            <w:tcW w:w="5287" w:type="dxa"/>
            <w:gridSpan w:val="2"/>
            <w:vAlign w:val="center"/>
          </w:tcPr>
          <w:p w14:paraId="6FCE5D72">
            <w:pPr>
              <w:keepNext w:val="0"/>
              <w:keepLines w:val="0"/>
              <w:pageBreakBefore w:val="0"/>
              <w:kinsoku/>
              <w:wordWrap/>
              <w:overflowPunct/>
              <w:topLinePunct w:val="0"/>
              <w:autoSpaceDE/>
              <w:autoSpaceDN/>
              <w:bidi w:val="0"/>
              <w:adjustRightInd/>
              <w:snapToGrid/>
              <w:jc w:val="center"/>
              <w:rPr>
                <w:rFonts w:hint="default"/>
                <w:b w:val="0"/>
                <w:bCs w:val="0"/>
                <w:sz w:val="24"/>
                <w:szCs w:val="24"/>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50.36元/人/小时</w:t>
            </w:r>
          </w:p>
        </w:tc>
      </w:tr>
    </w:tbl>
    <w:p w14:paraId="6666AABA">
      <w:pPr>
        <w:rPr>
          <w:rFonts w:hint="default"/>
          <w:b w:val="0"/>
          <w:bCs w:val="0"/>
          <w:highlight w:val="none"/>
          <w:shd w:val="clear" w:color="auto" w:fill="auto"/>
          <w:lang w:val="en-US" w:eastAsia="zh-CN"/>
        </w:rPr>
      </w:pPr>
    </w:p>
    <w:p w14:paraId="403F84ED">
      <w:pPr>
        <w:rPr>
          <w:rFonts w:hint="default"/>
          <w:b w:val="0"/>
          <w:bCs w:val="0"/>
          <w:highlight w:val="none"/>
          <w:shd w:val="clear" w:color="auto" w:fill="auto"/>
          <w:lang w:val="en-US" w:eastAsia="zh-CN"/>
        </w:rPr>
      </w:pPr>
    </w:p>
    <w:p w14:paraId="03C5D9FB">
      <w:pPr>
        <w:rPr>
          <w:rFonts w:hint="default"/>
          <w:b w:val="0"/>
          <w:bCs w:val="0"/>
          <w:highlight w:val="none"/>
          <w:shd w:val="clear" w:color="auto" w:fill="auto"/>
          <w:lang w:val="en-US" w:eastAsia="zh-CN"/>
        </w:rPr>
        <w:sectPr>
          <w:pgSz w:w="11906" w:h="16838"/>
          <w:pgMar w:top="720" w:right="720" w:bottom="720" w:left="720" w:header="680" w:footer="1077" w:gutter="0"/>
          <w:pgNumType w:fmt="decimal"/>
          <w:cols w:space="720" w:num="1"/>
          <w:docGrid w:type="lines" w:linePitch="312" w:charSpace="0"/>
        </w:sectPr>
      </w:pPr>
    </w:p>
    <w:p w14:paraId="4388CE43">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附件七：2024年河南省保安临时勤务成本价测算编制说明</w:t>
      </w:r>
    </w:p>
    <w:p w14:paraId="5C75580E">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1、基本工资</w:t>
      </w:r>
    </w:p>
    <w:p w14:paraId="446DCB51">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依据2022年河南省统计局公布数据，《城镇非私营单位分行业平均工资》报表显示，租赁和商务服务业2022年平均工资为56953元/年，4746元/月。按照工信部行业划分规定，保安服务业属于商务服务业。</w:t>
      </w:r>
    </w:p>
    <w:p w14:paraId="68935B8F">
      <w:pPr>
        <w:bidi w:val="0"/>
        <w:jc w:val="center"/>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drawing>
          <wp:inline distT="0" distB="0" distL="114300" distR="114300">
            <wp:extent cx="5052695" cy="5003800"/>
            <wp:effectExtent l="0" t="0" r="146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052695" cy="5003800"/>
                    </a:xfrm>
                    <a:prstGeom prst="rect">
                      <a:avLst/>
                    </a:prstGeom>
                    <a:noFill/>
                    <a:ln>
                      <a:noFill/>
                    </a:ln>
                  </pic:spPr>
                </pic:pic>
              </a:graphicData>
            </a:graphic>
          </wp:inline>
        </w:drawing>
      </w:r>
    </w:p>
    <w:p w14:paraId="7533C328">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2、交通补助（相关法律法规见《注释本》第50页）</w:t>
      </w:r>
    </w:p>
    <w:p w14:paraId="3910CC45">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t>《</w:t>
      </w:r>
      <w:r>
        <w:rPr>
          <w:rFonts w:hint="eastAsia" w:asciiTheme="minorEastAsia" w:hAnsiTheme="minorEastAsia" w:eastAsiaTheme="minorEastAsia" w:cstheme="minorEastAsia"/>
          <w:b w:val="0"/>
          <w:bCs w:val="0"/>
          <w:sz w:val="32"/>
          <w:szCs w:val="32"/>
          <w:highlight w:val="none"/>
          <w:shd w:val="clear" w:color="auto" w:fill="auto"/>
        </w:rPr>
        <w:fldChar w:fldCharType="begin"/>
      </w:r>
      <w:r>
        <w:rPr>
          <w:rFonts w:hint="eastAsia" w:asciiTheme="minorEastAsia" w:hAnsiTheme="minorEastAsia" w:eastAsiaTheme="minorEastAsia" w:cstheme="minorEastAsia"/>
          <w:b w:val="0"/>
          <w:bCs w:val="0"/>
          <w:sz w:val="32"/>
          <w:szCs w:val="32"/>
          <w:highlight w:val="none"/>
          <w:shd w:val="clear" w:color="auto" w:fill="auto"/>
        </w:rPr>
        <w:instrText xml:space="preserve"> HYPERLINK "https://baike.so.com/doc/7486362-7756160.html" \t "https://baike.so.com/doc/_blank" </w:instrText>
      </w:r>
      <w:r>
        <w:rPr>
          <w:rFonts w:hint="eastAsia" w:asciiTheme="minorEastAsia" w:hAnsiTheme="minorEastAsia" w:eastAsiaTheme="minorEastAsia" w:cstheme="minorEastAsia"/>
          <w:b w:val="0"/>
          <w:bCs w:val="0"/>
          <w:sz w:val="32"/>
          <w:szCs w:val="32"/>
          <w:highlight w:val="none"/>
          <w:shd w:val="clear" w:color="auto" w:fill="auto"/>
        </w:rPr>
        <w:fldChar w:fldCharType="separate"/>
      </w:r>
      <w:r>
        <w:rPr>
          <w:rFonts w:hint="eastAsia" w:asciiTheme="minorEastAsia" w:hAnsiTheme="minorEastAsia" w:eastAsiaTheme="minorEastAsia" w:cstheme="minorEastAsia"/>
          <w:b w:val="0"/>
          <w:bCs w:val="0"/>
          <w:sz w:val="32"/>
          <w:szCs w:val="32"/>
          <w:highlight w:val="none"/>
          <w:shd w:val="clear" w:color="auto" w:fill="auto"/>
        </w:rPr>
        <w:t>中央和国家机关公务用车制度改革方案</w:t>
      </w:r>
      <w:r>
        <w:rPr>
          <w:rFonts w:hint="eastAsia" w:asciiTheme="minorEastAsia" w:hAnsiTheme="minorEastAsia" w:eastAsiaTheme="minorEastAsia" w:cstheme="minorEastAsia"/>
          <w:b w:val="0"/>
          <w:bCs w:val="0"/>
          <w:sz w:val="32"/>
          <w:szCs w:val="32"/>
          <w:highlight w:val="none"/>
          <w:shd w:val="clear" w:color="auto" w:fill="auto"/>
        </w:rPr>
        <w:fldChar w:fldCharType="end"/>
      </w:r>
      <w:r>
        <w:rPr>
          <w:rFonts w:hint="eastAsia" w:asciiTheme="minorEastAsia" w:hAnsiTheme="minorEastAsia" w:eastAsiaTheme="minorEastAsia" w:cstheme="minorEastAsia"/>
          <w:b w:val="0"/>
          <w:bCs w:val="0"/>
          <w:sz w:val="32"/>
          <w:szCs w:val="32"/>
          <w:highlight w:val="none"/>
          <w:shd w:val="clear" w:color="auto" w:fill="auto"/>
        </w:rPr>
        <w:t>》和《</w:t>
      </w:r>
      <w:r>
        <w:rPr>
          <w:rFonts w:hint="eastAsia" w:asciiTheme="minorEastAsia" w:hAnsiTheme="minorEastAsia" w:eastAsiaTheme="minorEastAsia" w:cstheme="minorEastAsia"/>
          <w:b w:val="0"/>
          <w:bCs w:val="0"/>
          <w:sz w:val="32"/>
          <w:szCs w:val="32"/>
          <w:highlight w:val="none"/>
          <w:shd w:val="clear" w:color="auto" w:fill="auto"/>
        </w:rPr>
        <w:fldChar w:fldCharType="begin"/>
      </w:r>
      <w:r>
        <w:rPr>
          <w:rFonts w:hint="eastAsia" w:asciiTheme="minorEastAsia" w:hAnsiTheme="minorEastAsia" w:eastAsiaTheme="minorEastAsia" w:cstheme="minorEastAsia"/>
          <w:b w:val="0"/>
          <w:bCs w:val="0"/>
          <w:sz w:val="32"/>
          <w:szCs w:val="32"/>
          <w:highlight w:val="none"/>
          <w:shd w:val="clear" w:color="auto" w:fill="auto"/>
        </w:rPr>
        <w:instrText xml:space="preserve"> HYPERLINK "https://baike.so.com/doc/7898358-8172453.html" \t "https://baike.so.com/doc/_blank" </w:instrText>
      </w:r>
      <w:r>
        <w:rPr>
          <w:rFonts w:hint="eastAsia" w:asciiTheme="minorEastAsia" w:hAnsiTheme="minorEastAsia" w:eastAsiaTheme="minorEastAsia" w:cstheme="minorEastAsia"/>
          <w:b w:val="0"/>
          <w:bCs w:val="0"/>
          <w:sz w:val="32"/>
          <w:szCs w:val="32"/>
          <w:highlight w:val="none"/>
          <w:shd w:val="clear" w:color="auto" w:fill="auto"/>
        </w:rPr>
        <w:fldChar w:fldCharType="separate"/>
      </w:r>
      <w:r>
        <w:rPr>
          <w:rFonts w:hint="eastAsia" w:asciiTheme="minorEastAsia" w:hAnsiTheme="minorEastAsia" w:eastAsiaTheme="minorEastAsia" w:cstheme="minorEastAsia"/>
          <w:b w:val="0"/>
          <w:bCs w:val="0"/>
          <w:sz w:val="32"/>
          <w:szCs w:val="32"/>
          <w:highlight w:val="none"/>
          <w:shd w:val="clear" w:color="auto" w:fill="auto"/>
        </w:rPr>
        <w:t>关于全面推进公务用车制度改革的指导意见</w:t>
      </w:r>
      <w:r>
        <w:rPr>
          <w:rFonts w:hint="eastAsia" w:asciiTheme="minorEastAsia" w:hAnsiTheme="minorEastAsia" w:eastAsiaTheme="minorEastAsia" w:cstheme="minorEastAsia"/>
          <w:b w:val="0"/>
          <w:bCs w:val="0"/>
          <w:sz w:val="32"/>
          <w:szCs w:val="32"/>
          <w:highlight w:val="none"/>
          <w:shd w:val="clear" w:color="auto" w:fill="auto"/>
        </w:rPr>
        <w:fldChar w:fldCharType="end"/>
      </w:r>
      <w:r>
        <w:rPr>
          <w:rFonts w:hint="eastAsia" w:asciiTheme="minorEastAsia" w:hAnsiTheme="minorEastAsia" w:eastAsiaTheme="minorEastAsia" w:cstheme="minorEastAsia"/>
          <w:b w:val="0"/>
          <w:bCs w:val="0"/>
          <w:sz w:val="32"/>
          <w:szCs w:val="32"/>
          <w:highlight w:val="none"/>
          <w:shd w:val="clear" w:color="auto" w:fill="auto"/>
        </w:rPr>
        <w:t>》</w:t>
      </w:r>
    </w:p>
    <w:p w14:paraId="31369FA9">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3、通讯补助（相关法律法规见《注释本》第51页）</w:t>
      </w:r>
    </w:p>
    <w:p w14:paraId="392C1E77">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t>《中央和国家机关公务移动通讯费用补贴管理办法》</w:t>
      </w:r>
    </w:p>
    <w:p w14:paraId="4CBC8358">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4、税金及附加（增值税相关法律法规见《注释本》第22页、城市维护建设税相关法律法规见《注释本》第23页、教育费附加相关法律法规见《注释本》第24页、地方教育费附加相关法律法规见《注释本》第25页）</w:t>
      </w:r>
    </w:p>
    <w:p w14:paraId="43F61630">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财政部国家税务总局关于进一步明确全面推开营业税改增值税试点的通知》（财税[2016]36号）《财政部国家税务总局关于进一步明确全面推开营改增试点有关劳务派遣服务、收费公路通行费抵扣等政策的通知》（财税[2016]47号）规定，我省保安行业主要税种及税率有：增值税5%（一般纳税人），城市维护建设税是应交增值税的7%，教育费附加是应交增值税的3%，地方教育费附加是应交增值税的2%。</w:t>
      </w:r>
    </w:p>
    <w:p w14:paraId="6127D411">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简易算法：税金及附加=应纳税额×5.6%</w:t>
      </w:r>
    </w:p>
    <w:p w14:paraId="17E7A24B">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5、人身意外险</w:t>
      </w:r>
    </w:p>
    <w:p w14:paraId="0E6F7AD7">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根据《保安服务管理条例》第二十条规定，结合我省保安行业实际，为保安员购买意外保险费用。根据河南省同行业信息采集。临时勤务保安劳动用工人身意外险50元/人/天。</w:t>
      </w:r>
    </w:p>
    <w:p w14:paraId="3AC9D677">
      <w:pPr>
        <w:numPr>
          <w:ilvl w:val="0"/>
          <w:numId w:val="0"/>
        </w:num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6、误餐补助（相关法律法规见《注释本》第52页）</w:t>
      </w:r>
    </w:p>
    <w:p w14:paraId="31B62536">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按《国家税务总局关于印发税收个人所得税若干问题的规定的通知》相关规定，差旅费津贴、误餐补助不属于工资薪金性质的收入，不予计征个人所得税。按照国家规定发放差旅费津贴的标准可以参考以下规定：一般地区20元每天，特殊地区30元每天。</w:t>
      </w:r>
    </w:p>
    <w:p w14:paraId="300BB734">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7、公司管理费</w:t>
      </w:r>
    </w:p>
    <w:p w14:paraId="372C1385">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根据河南省同行业公司信息采集，公司管理费按临勤成本总额的5%计提。</w:t>
      </w:r>
    </w:p>
    <w:p w14:paraId="23D3684A">
      <w:pPr>
        <w:rPr>
          <w:rFonts w:hint="eastAsia"/>
          <w:b w:val="0"/>
          <w:bCs w:val="0"/>
          <w:highlight w:val="none"/>
          <w:shd w:val="clear" w:color="auto" w:fill="auto"/>
          <w:lang w:val="en-US" w:eastAsia="zh-CN"/>
        </w:rPr>
        <w:sectPr>
          <w:pgSz w:w="11906" w:h="16838"/>
          <w:pgMar w:top="1440" w:right="1080" w:bottom="1440" w:left="1080" w:header="680" w:footer="1077" w:gutter="0"/>
          <w:pgNumType w:fmt="decimal"/>
          <w:cols w:space="720" w:num="1"/>
          <w:docGrid w:type="lines" w:linePitch="312" w:charSpace="0"/>
        </w:sectPr>
      </w:pPr>
    </w:p>
    <w:p w14:paraId="082473BE">
      <w:pPr>
        <w:bidi w:val="0"/>
        <w:rPr>
          <w:rFonts w:hint="default" w:ascii="Calibri" w:hAnsi="Calibri" w:eastAsia="宋体" w:cs="Times New Roman"/>
          <w:b w:val="0"/>
          <w:bCs w:val="0"/>
          <w:sz w:val="32"/>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附件八：</w:t>
      </w:r>
      <w:r>
        <w:rPr>
          <w:rFonts w:hint="eastAsia"/>
          <w:b w:val="0"/>
          <w:bCs w:val="0"/>
          <w:highlight w:val="none"/>
          <w:shd w:val="clear" w:color="auto" w:fill="auto"/>
          <w:lang w:val="en-US" w:eastAsia="zh-CN"/>
        </w:rPr>
        <w:t>2024年河南省安检员</w:t>
      </w:r>
      <w:r>
        <w:rPr>
          <w:rFonts w:hint="eastAsia" w:asciiTheme="minorEastAsia" w:hAnsiTheme="minorEastAsia" w:eastAsiaTheme="minorEastAsia" w:cstheme="minorEastAsia"/>
          <w:b w:val="0"/>
          <w:bCs w:val="0"/>
          <w:highlight w:val="none"/>
          <w:shd w:val="clear" w:color="auto" w:fill="auto"/>
          <w:lang w:val="en-US" w:eastAsia="zh-CN"/>
        </w:rPr>
        <w:t>劳动用工最低成本价测算表</w:t>
      </w:r>
    </w:p>
    <w:p w14:paraId="037B7730">
      <w:pPr>
        <w:keepNext w:val="0"/>
        <w:keepLines w:val="0"/>
        <w:pageBreakBefore w:val="0"/>
        <w:kinsoku/>
        <w:wordWrap/>
        <w:overflowPunct/>
        <w:topLinePunct w:val="0"/>
        <w:autoSpaceDE/>
        <w:autoSpaceDN/>
        <w:bidi w:val="0"/>
        <w:adjustRightInd/>
        <w:snapToGrid/>
        <w:spacing w:line="240" w:lineRule="auto"/>
        <w:jc w:val="left"/>
        <w:rPr>
          <w:rFonts w:hint="default" w:ascii="Calibri" w:hAnsi="Calibri" w:eastAsia="宋体" w:cs="Times New Roman"/>
          <w:b w:val="0"/>
          <w:bCs w:val="0"/>
          <w:sz w:val="32"/>
          <w:highlight w:val="none"/>
          <w:shd w:val="clear" w:color="auto" w:fill="auto"/>
          <w:lang w:val="en-US" w:eastAsia="zh-CN"/>
        </w:rPr>
      </w:pPr>
      <w:r>
        <w:rPr>
          <w:rFonts w:hint="eastAsia" w:ascii="Calibri" w:hAnsi="Calibri" w:eastAsia="宋体" w:cs="Times New Roman"/>
          <w:b w:val="0"/>
          <w:bCs w:val="0"/>
          <w:sz w:val="32"/>
          <w:highlight w:val="none"/>
          <w:shd w:val="clear" w:color="auto" w:fill="auto"/>
          <w:lang w:val="en-US" w:eastAsia="zh-CN"/>
        </w:rPr>
        <w:t>编制单位：河南省保安协会                               单位：元</w:t>
      </w:r>
    </w:p>
    <w:tbl>
      <w:tblPr>
        <w:tblStyle w:val="32"/>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63"/>
        <w:gridCol w:w="1067"/>
        <w:gridCol w:w="1066"/>
        <w:gridCol w:w="1055"/>
        <w:gridCol w:w="4572"/>
      </w:tblGrid>
      <w:tr w14:paraId="59D0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581AA16F">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序号</w:t>
            </w:r>
          </w:p>
        </w:tc>
        <w:tc>
          <w:tcPr>
            <w:tcW w:w="1263" w:type="dxa"/>
            <w:noWrap w:val="0"/>
            <w:vAlign w:val="center"/>
          </w:tcPr>
          <w:p w14:paraId="49B1260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项目</w:t>
            </w:r>
          </w:p>
        </w:tc>
        <w:tc>
          <w:tcPr>
            <w:tcW w:w="1067" w:type="dxa"/>
            <w:noWrap w:val="0"/>
            <w:vAlign w:val="center"/>
          </w:tcPr>
          <w:p w14:paraId="75864B3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基数</w:t>
            </w:r>
          </w:p>
        </w:tc>
        <w:tc>
          <w:tcPr>
            <w:tcW w:w="1066" w:type="dxa"/>
            <w:noWrap w:val="0"/>
            <w:vAlign w:val="center"/>
          </w:tcPr>
          <w:p w14:paraId="6512293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计提比例</w:t>
            </w:r>
          </w:p>
        </w:tc>
        <w:tc>
          <w:tcPr>
            <w:tcW w:w="1055" w:type="dxa"/>
            <w:noWrap w:val="0"/>
            <w:vAlign w:val="center"/>
          </w:tcPr>
          <w:p w14:paraId="09D1545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金额</w:t>
            </w:r>
          </w:p>
        </w:tc>
        <w:tc>
          <w:tcPr>
            <w:tcW w:w="4572" w:type="dxa"/>
            <w:noWrap w:val="0"/>
            <w:vAlign w:val="center"/>
          </w:tcPr>
          <w:p w14:paraId="3FB05C5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备注</w:t>
            </w:r>
          </w:p>
        </w:tc>
      </w:tr>
      <w:tr w14:paraId="471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6F7E0D7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w:t>
            </w:r>
          </w:p>
        </w:tc>
        <w:tc>
          <w:tcPr>
            <w:tcW w:w="1263" w:type="dxa"/>
            <w:noWrap w:val="0"/>
            <w:vAlign w:val="center"/>
          </w:tcPr>
          <w:p w14:paraId="2D60402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b w:val="0"/>
                <w:bCs w:val="0"/>
                <w:sz w:val="21"/>
                <w:szCs w:val="21"/>
                <w:highlight w:val="none"/>
                <w:shd w:val="clear" w:color="auto" w:fill="auto"/>
              </w:rPr>
              <w:t>基本工资</w:t>
            </w:r>
          </w:p>
        </w:tc>
        <w:tc>
          <w:tcPr>
            <w:tcW w:w="1067" w:type="dxa"/>
            <w:noWrap w:val="0"/>
            <w:vAlign w:val="center"/>
          </w:tcPr>
          <w:p w14:paraId="51B7774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66" w:type="dxa"/>
            <w:noWrap w:val="0"/>
            <w:vAlign w:val="center"/>
          </w:tcPr>
          <w:p w14:paraId="356B0FDF">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55" w:type="dxa"/>
            <w:noWrap w:val="0"/>
            <w:vAlign w:val="center"/>
          </w:tcPr>
          <w:p w14:paraId="1A4720E9">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4746</w:t>
            </w:r>
          </w:p>
        </w:tc>
        <w:tc>
          <w:tcPr>
            <w:tcW w:w="4572" w:type="dxa"/>
            <w:noWrap w:val="0"/>
            <w:vAlign w:val="center"/>
          </w:tcPr>
          <w:p w14:paraId="35243A2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依据河南省统计局公布数据</w:t>
            </w:r>
          </w:p>
        </w:tc>
      </w:tr>
      <w:tr w14:paraId="10BD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318E068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263" w:type="dxa"/>
            <w:noWrap w:val="0"/>
            <w:vAlign w:val="center"/>
          </w:tcPr>
          <w:p w14:paraId="76058719">
            <w:pPr>
              <w:keepNext w:val="0"/>
              <w:keepLines w:val="0"/>
              <w:pageBreakBefore w:val="0"/>
              <w:kinsoku/>
              <w:wordWrap/>
              <w:overflowPunct/>
              <w:topLinePunct w:val="0"/>
              <w:autoSpaceDE/>
              <w:autoSpaceDN/>
              <w:bidi w:val="0"/>
              <w:adjustRightInd/>
              <w:snapToGrid/>
              <w:jc w:val="center"/>
              <w:rPr>
                <w:rFonts w:hint="eastAsia" w:eastAsia="宋体"/>
                <w:b w:val="0"/>
                <w:bCs w:val="0"/>
                <w:sz w:val="21"/>
                <w:szCs w:val="21"/>
                <w:highlight w:val="none"/>
                <w:shd w:val="clear" w:color="auto" w:fill="auto"/>
                <w:vertAlign w:val="baseline"/>
                <w:lang w:val="en-US" w:eastAsia="zh-CN"/>
              </w:rPr>
            </w:pPr>
            <w:r>
              <w:rPr>
                <w:b w:val="0"/>
                <w:bCs w:val="0"/>
                <w:sz w:val="21"/>
                <w:szCs w:val="21"/>
                <w:highlight w:val="none"/>
                <w:shd w:val="clear" w:color="auto" w:fill="auto"/>
              </w:rPr>
              <w:t>社会统筹</w:t>
            </w:r>
            <w:r>
              <w:rPr>
                <w:rFonts w:hint="eastAsia"/>
                <w:b w:val="0"/>
                <w:bCs w:val="0"/>
                <w:sz w:val="21"/>
                <w:szCs w:val="21"/>
                <w:highlight w:val="none"/>
                <w:shd w:val="clear" w:color="auto" w:fill="auto"/>
                <w:lang w:val="en-US" w:eastAsia="zh-CN"/>
              </w:rPr>
              <w:t>支出</w:t>
            </w:r>
          </w:p>
        </w:tc>
        <w:tc>
          <w:tcPr>
            <w:tcW w:w="1067" w:type="dxa"/>
            <w:noWrap w:val="0"/>
            <w:vAlign w:val="center"/>
          </w:tcPr>
          <w:p w14:paraId="5F41333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4746</w:t>
            </w:r>
          </w:p>
        </w:tc>
        <w:tc>
          <w:tcPr>
            <w:tcW w:w="1066" w:type="dxa"/>
            <w:noWrap w:val="0"/>
            <w:vAlign w:val="center"/>
          </w:tcPr>
          <w:p w14:paraId="4D56025F">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55" w:type="dxa"/>
            <w:noWrap w:val="0"/>
            <w:vAlign w:val="center"/>
          </w:tcPr>
          <w:p w14:paraId="4C5A7462">
            <w:pPr>
              <w:keepNext w:val="0"/>
              <w:keepLines w:val="0"/>
              <w:widowControl/>
              <w:suppressLineNumbers w:val="0"/>
              <w:jc w:val="center"/>
              <w:textAlignment w:val="center"/>
              <w:rPr>
                <w:rFonts w:hint="default" w:eastAsia="宋体" w:cs="Times New Roman"/>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1737.04</w:t>
            </w:r>
          </w:p>
        </w:tc>
        <w:tc>
          <w:tcPr>
            <w:tcW w:w="4572" w:type="dxa"/>
            <w:noWrap w:val="0"/>
            <w:vAlign w:val="center"/>
          </w:tcPr>
          <w:p w14:paraId="5EC914B0">
            <w:pPr>
              <w:keepNext w:val="0"/>
              <w:keepLines w:val="0"/>
              <w:pageBreakBefore w:val="0"/>
              <w:kinsoku/>
              <w:wordWrap/>
              <w:overflowPunct/>
              <w:topLinePunct w:val="0"/>
              <w:autoSpaceDE/>
              <w:autoSpaceDN/>
              <w:bidi w:val="0"/>
              <w:adjustRightInd/>
              <w:snapToGrid/>
              <w:jc w:val="center"/>
              <w:rPr>
                <w:rFonts w:hint="default" w:eastAsia="宋体" w:cs="Times New Roman"/>
                <w:b w:val="0"/>
                <w:bCs w:val="0"/>
                <w:sz w:val="21"/>
                <w:szCs w:val="21"/>
                <w:highlight w:val="none"/>
                <w:shd w:val="clear" w:color="auto" w:fill="auto"/>
                <w:vertAlign w:val="baseline"/>
                <w:lang w:val="en-US" w:eastAsia="zh-CN"/>
              </w:rPr>
            </w:pPr>
            <w:r>
              <w:rPr>
                <w:rFonts w:hint="eastAsia" w:eastAsia="宋体" w:cs="Times New Roman"/>
                <w:b w:val="0"/>
                <w:bCs w:val="0"/>
                <w:sz w:val="21"/>
                <w:szCs w:val="21"/>
                <w:highlight w:val="none"/>
                <w:shd w:val="clear" w:color="auto" w:fill="auto"/>
                <w:vertAlign w:val="baseline"/>
                <w:lang w:val="en-US" w:eastAsia="zh-CN"/>
              </w:rPr>
              <w:t>依据河南省统计局公布数据的平均工资4746元/月计提</w:t>
            </w:r>
          </w:p>
        </w:tc>
      </w:tr>
      <w:tr w14:paraId="31F1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5BE8572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w:t>
            </w:r>
          </w:p>
        </w:tc>
        <w:tc>
          <w:tcPr>
            <w:tcW w:w="1263" w:type="dxa"/>
            <w:noWrap w:val="0"/>
            <w:vAlign w:val="center"/>
          </w:tcPr>
          <w:p w14:paraId="7042498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b w:val="0"/>
                <w:bCs w:val="0"/>
                <w:sz w:val="21"/>
                <w:szCs w:val="21"/>
                <w:highlight w:val="none"/>
                <w:shd w:val="clear" w:color="auto" w:fill="auto"/>
              </w:rPr>
              <w:t>教育经费</w:t>
            </w:r>
          </w:p>
        </w:tc>
        <w:tc>
          <w:tcPr>
            <w:tcW w:w="1067" w:type="dxa"/>
            <w:noWrap w:val="0"/>
            <w:vAlign w:val="center"/>
          </w:tcPr>
          <w:p w14:paraId="2F625B6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5562.94</w:t>
            </w:r>
          </w:p>
        </w:tc>
        <w:tc>
          <w:tcPr>
            <w:tcW w:w="1066" w:type="dxa"/>
            <w:noWrap w:val="0"/>
            <w:vAlign w:val="center"/>
          </w:tcPr>
          <w:p w14:paraId="0A4FDF8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1.5%</w:t>
            </w:r>
          </w:p>
        </w:tc>
        <w:tc>
          <w:tcPr>
            <w:tcW w:w="1055" w:type="dxa"/>
            <w:noWrap w:val="0"/>
            <w:vAlign w:val="center"/>
          </w:tcPr>
          <w:p w14:paraId="4916A82C">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83.44</w:t>
            </w:r>
          </w:p>
        </w:tc>
        <w:tc>
          <w:tcPr>
            <w:tcW w:w="4572" w:type="dxa"/>
            <w:noWrap w:val="0"/>
            <w:vAlign w:val="center"/>
          </w:tcPr>
          <w:p w14:paraId="4087C0B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按工资总额计提（基本工资+福利费+高温作业费）</w:t>
            </w:r>
          </w:p>
        </w:tc>
      </w:tr>
      <w:tr w14:paraId="4796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58B947B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4</w:t>
            </w:r>
          </w:p>
        </w:tc>
        <w:tc>
          <w:tcPr>
            <w:tcW w:w="1263" w:type="dxa"/>
            <w:noWrap w:val="0"/>
            <w:vAlign w:val="center"/>
          </w:tcPr>
          <w:p w14:paraId="0926CBE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b w:val="0"/>
                <w:bCs w:val="0"/>
                <w:sz w:val="21"/>
                <w:szCs w:val="21"/>
                <w:highlight w:val="none"/>
                <w:shd w:val="clear" w:color="auto" w:fill="auto"/>
              </w:rPr>
              <w:t>工会经费</w:t>
            </w:r>
          </w:p>
        </w:tc>
        <w:tc>
          <w:tcPr>
            <w:tcW w:w="1067" w:type="dxa"/>
            <w:noWrap w:val="0"/>
            <w:vAlign w:val="center"/>
          </w:tcPr>
          <w:p w14:paraId="6DC933C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5562.94</w:t>
            </w:r>
          </w:p>
        </w:tc>
        <w:tc>
          <w:tcPr>
            <w:tcW w:w="1066" w:type="dxa"/>
            <w:noWrap w:val="0"/>
            <w:vAlign w:val="center"/>
          </w:tcPr>
          <w:p w14:paraId="319035F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055" w:type="dxa"/>
            <w:noWrap w:val="0"/>
            <w:vAlign w:val="center"/>
          </w:tcPr>
          <w:p w14:paraId="4DB7A3C6">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111.26</w:t>
            </w:r>
          </w:p>
        </w:tc>
        <w:tc>
          <w:tcPr>
            <w:tcW w:w="4572" w:type="dxa"/>
            <w:noWrap w:val="0"/>
            <w:vAlign w:val="center"/>
          </w:tcPr>
          <w:p w14:paraId="1CDC67B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按工资总额计提</w:t>
            </w:r>
          </w:p>
        </w:tc>
      </w:tr>
      <w:tr w14:paraId="5981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7150D4A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5</w:t>
            </w:r>
          </w:p>
        </w:tc>
        <w:tc>
          <w:tcPr>
            <w:tcW w:w="1263" w:type="dxa"/>
            <w:noWrap w:val="0"/>
            <w:vAlign w:val="center"/>
          </w:tcPr>
          <w:p w14:paraId="2E7F32D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b w:val="0"/>
                <w:bCs w:val="0"/>
                <w:sz w:val="21"/>
                <w:szCs w:val="21"/>
                <w:highlight w:val="none"/>
                <w:shd w:val="clear" w:color="auto" w:fill="auto"/>
              </w:rPr>
              <w:t>残保金</w:t>
            </w:r>
          </w:p>
        </w:tc>
        <w:tc>
          <w:tcPr>
            <w:tcW w:w="1067" w:type="dxa"/>
            <w:noWrap w:val="0"/>
            <w:vAlign w:val="center"/>
          </w:tcPr>
          <w:p w14:paraId="7528C1D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4746</w:t>
            </w:r>
          </w:p>
        </w:tc>
        <w:tc>
          <w:tcPr>
            <w:tcW w:w="1066" w:type="dxa"/>
            <w:noWrap w:val="0"/>
            <w:vAlign w:val="center"/>
          </w:tcPr>
          <w:p w14:paraId="4236A12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1.6%</w:t>
            </w:r>
          </w:p>
        </w:tc>
        <w:tc>
          <w:tcPr>
            <w:tcW w:w="1055" w:type="dxa"/>
            <w:noWrap w:val="0"/>
            <w:vAlign w:val="center"/>
          </w:tcPr>
          <w:p w14:paraId="0AD34DB9">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75.93</w:t>
            </w:r>
          </w:p>
        </w:tc>
        <w:tc>
          <w:tcPr>
            <w:tcW w:w="4572" w:type="dxa"/>
            <w:noWrap w:val="0"/>
            <w:vAlign w:val="center"/>
          </w:tcPr>
          <w:p w14:paraId="3B166EB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残疾人就业保障金=（用人单位职工总数×1.6%—用人单位已安排残疾人职工数）×统计部门公布的上年度当地职工年平均工资额。</w:t>
            </w:r>
          </w:p>
        </w:tc>
      </w:tr>
      <w:tr w14:paraId="417D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7398678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6</w:t>
            </w:r>
          </w:p>
        </w:tc>
        <w:tc>
          <w:tcPr>
            <w:tcW w:w="1263" w:type="dxa"/>
            <w:noWrap w:val="0"/>
            <w:vAlign w:val="center"/>
          </w:tcPr>
          <w:p w14:paraId="5EA39CF7">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b w:val="0"/>
                <w:bCs w:val="0"/>
                <w:sz w:val="21"/>
                <w:szCs w:val="21"/>
                <w:highlight w:val="none"/>
                <w:shd w:val="clear" w:color="auto" w:fill="auto"/>
              </w:rPr>
              <w:t>福利费</w:t>
            </w:r>
          </w:p>
        </w:tc>
        <w:tc>
          <w:tcPr>
            <w:tcW w:w="1067" w:type="dxa"/>
            <w:noWrap w:val="0"/>
            <w:vAlign w:val="center"/>
          </w:tcPr>
          <w:p w14:paraId="5072AB4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4746</w:t>
            </w:r>
          </w:p>
        </w:tc>
        <w:tc>
          <w:tcPr>
            <w:tcW w:w="1066" w:type="dxa"/>
            <w:noWrap w:val="0"/>
            <w:vAlign w:val="center"/>
          </w:tcPr>
          <w:p w14:paraId="1C5FA12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14%</w:t>
            </w:r>
          </w:p>
        </w:tc>
        <w:tc>
          <w:tcPr>
            <w:tcW w:w="1055" w:type="dxa"/>
            <w:noWrap w:val="0"/>
            <w:vAlign w:val="center"/>
          </w:tcPr>
          <w:p w14:paraId="34C576A9">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664.44</w:t>
            </w:r>
          </w:p>
        </w:tc>
        <w:tc>
          <w:tcPr>
            <w:tcW w:w="4572" w:type="dxa"/>
            <w:noWrap w:val="0"/>
            <w:vAlign w:val="center"/>
          </w:tcPr>
          <w:p w14:paraId="4419FD0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《企业所得税实施条例》第四十条的规定,企业发生的职工福利费支出,不超过工资薪金总额14%的部分,准予扣除。</w:t>
            </w:r>
          </w:p>
        </w:tc>
      </w:tr>
      <w:tr w14:paraId="18B7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15BB7C4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7</w:t>
            </w:r>
          </w:p>
        </w:tc>
        <w:tc>
          <w:tcPr>
            <w:tcW w:w="1263" w:type="dxa"/>
            <w:noWrap w:val="0"/>
            <w:vAlign w:val="center"/>
          </w:tcPr>
          <w:p w14:paraId="6F3B3C8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b w:val="0"/>
                <w:bCs w:val="0"/>
                <w:sz w:val="21"/>
                <w:szCs w:val="21"/>
                <w:highlight w:val="none"/>
                <w:shd w:val="clear" w:color="auto" w:fill="auto"/>
              </w:rPr>
              <w:t>高温作业费</w:t>
            </w:r>
          </w:p>
        </w:tc>
        <w:tc>
          <w:tcPr>
            <w:tcW w:w="1067" w:type="dxa"/>
            <w:noWrap w:val="0"/>
            <w:vAlign w:val="center"/>
          </w:tcPr>
          <w:p w14:paraId="18A07DA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66" w:type="dxa"/>
            <w:noWrap w:val="0"/>
            <w:vAlign w:val="center"/>
          </w:tcPr>
          <w:p w14:paraId="606AF17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55" w:type="dxa"/>
            <w:noWrap w:val="0"/>
            <w:vAlign w:val="center"/>
          </w:tcPr>
          <w:p w14:paraId="5CED8F6B">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152.5</w:t>
            </w:r>
          </w:p>
        </w:tc>
        <w:tc>
          <w:tcPr>
            <w:tcW w:w="4572" w:type="dxa"/>
            <w:noWrap w:val="0"/>
            <w:vAlign w:val="center"/>
          </w:tcPr>
          <w:p w14:paraId="6E4AECD2">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依据河南省人力资源社会保障厅印发《关于保障高温作业劳动者有关权益的通知》</w:t>
            </w:r>
          </w:p>
        </w:tc>
      </w:tr>
      <w:tr w14:paraId="29E9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3661799A">
            <w:pPr>
              <w:keepNext w:val="0"/>
              <w:keepLines w:val="0"/>
              <w:pageBreakBefore w:val="0"/>
              <w:kinsoku/>
              <w:wordWrap/>
              <w:overflowPunct/>
              <w:topLinePunct w:val="0"/>
              <w:autoSpaceDE/>
              <w:autoSpaceDN/>
              <w:bidi w:val="0"/>
              <w:adjustRightInd/>
              <w:snapToGrid/>
              <w:jc w:val="center"/>
              <w:rPr>
                <w:rFonts w:hint="eastAsia" w:ascii="Calibri" w:hAnsi="Calibri" w:eastAsia="宋体" w:cs="Times New Roman"/>
                <w:b w:val="0"/>
                <w:bCs w:val="0"/>
                <w:kern w:val="2"/>
                <w:sz w:val="21"/>
                <w:szCs w:val="21"/>
                <w:highlight w:val="none"/>
                <w:shd w:val="clear" w:color="auto" w:fill="auto"/>
                <w:lang w:val="en-US" w:eastAsia="zh-CN" w:bidi="ar-SA"/>
              </w:rPr>
            </w:pPr>
            <w:r>
              <w:rPr>
                <w:rFonts w:hint="eastAsia"/>
                <w:b w:val="0"/>
                <w:bCs w:val="0"/>
                <w:sz w:val="21"/>
                <w:szCs w:val="21"/>
                <w:highlight w:val="none"/>
                <w:shd w:val="clear" w:color="auto" w:fill="auto"/>
                <w:lang w:val="en-US" w:eastAsia="zh-CN"/>
              </w:rPr>
              <w:t>8</w:t>
            </w:r>
          </w:p>
        </w:tc>
        <w:tc>
          <w:tcPr>
            <w:tcW w:w="1263" w:type="dxa"/>
            <w:noWrap w:val="0"/>
            <w:vAlign w:val="center"/>
          </w:tcPr>
          <w:p w14:paraId="449B3AF5">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lang w:val="en-US" w:eastAsia="zh-CN" w:bidi="ar-SA"/>
              </w:rPr>
            </w:pPr>
            <w:r>
              <w:rPr>
                <w:b w:val="0"/>
                <w:bCs w:val="0"/>
                <w:sz w:val="21"/>
                <w:szCs w:val="21"/>
                <w:highlight w:val="none"/>
                <w:shd w:val="clear" w:color="auto" w:fill="auto"/>
              </w:rPr>
              <w:t>被服费</w:t>
            </w:r>
          </w:p>
        </w:tc>
        <w:tc>
          <w:tcPr>
            <w:tcW w:w="1067" w:type="dxa"/>
            <w:noWrap w:val="0"/>
            <w:vAlign w:val="center"/>
          </w:tcPr>
          <w:p w14:paraId="00BFF783">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p>
        </w:tc>
        <w:tc>
          <w:tcPr>
            <w:tcW w:w="1066" w:type="dxa"/>
            <w:noWrap w:val="0"/>
            <w:vAlign w:val="center"/>
          </w:tcPr>
          <w:p w14:paraId="37B35A2B">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p>
        </w:tc>
        <w:tc>
          <w:tcPr>
            <w:tcW w:w="1055" w:type="dxa"/>
            <w:noWrap w:val="0"/>
            <w:vAlign w:val="center"/>
          </w:tcPr>
          <w:p w14:paraId="48DB85E4">
            <w:pPr>
              <w:keepNext w:val="0"/>
              <w:keepLines w:val="0"/>
              <w:widowControl/>
              <w:suppressLineNumbers w:val="0"/>
              <w:jc w:val="center"/>
              <w:textAlignment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90.77</w:t>
            </w:r>
          </w:p>
        </w:tc>
        <w:tc>
          <w:tcPr>
            <w:tcW w:w="4572" w:type="dxa"/>
            <w:noWrap w:val="0"/>
            <w:vAlign w:val="center"/>
          </w:tcPr>
          <w:p w14:paraId="61969145">
            <w:pPr>
              <w:keepNext w:val="0"/>
              <w:keepLines w:val="0"/>
              <w:pageBreakBefore w:val="0"/>
              <w:widowControl/>
              <w:suppressLineNumbers w:val="0"/>
              <w:kinsoku/>
              <w:wordWrap/>
              <w:overflowPunct/>
              <w:topLinePunct w:val="0"/>
              <w:autoSpaceDE/>
              <w:autoSpaceDN/>
              <w:bidi w:val="0"/>
              <w:adjustRightInd/>
              <w:snapToGrid/>
              <w:jc w:val="left"/>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r>
              <w:rPr>
                <w:rFonts w:hint="eastAsia"/>
                <w:b w:val="0"/>
                <w:bCs w:val="0"/>
                <w:sz w:val="21"/>
                <w:szCs w:val="21"/>
                <w:highlight w:val="none"/>
                <w:shd w:val="clear" w:color="auto" w:fill="auto"/>
                <w:lang w:val="en-US" w:eastAsia="zh-CN"/>
              </w:rPr>
              <w:t>根据河南省同行业公司信息采集。《保安服务管理条例》第二十七条</w:t>
            </w:r>
          </w:p>
        </w:tc>
      </w:tr>
      <w:tr w14:paraId="53E4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42F903E0">
            <w:pPr>
              <w:keepNext w:val="0"/>
              <w:keepLines w:val="0"/>
              <w:pageBreakBefore w:val="0"/>
              <w:kinsoku/>
              <w:wordWrap/>
              <w:overflowPunct/>
              <w:topLinePunct w:val="0"/>
              <w:autoSpaceDE/>
              <w:autoSpaceDN/>
              <w:bidi w:val="0"/>
              <w:adjustRightInd/>
              <w:snapToGrid/>
              <w:jc w:val="center"/>
              <w:rPr>
                <w:rFonts w:hint="default" w:ascii="Calibri" w:hAnsi="Calibri" w:eastAsia="宋体" w:cs="Times New Roman"/>
                <w:b w:val="0"/>
                <w:bCs w:val="0"/>
                <w:kern w:val="2"/>
                <w:sz w:val="21"/>
                <w:szCs w:val="21"/>
                <w:highlight w:val="none"/>
                <w:shd w:val="clear" w:color="auto" w:fill="auto"/>
                <w:lang w:val="en-US" w:eastAsia="zh-CN" w:bidi="ar-SA"/>
              </w:rPr>
            </w:pPr>
            <w:r>
              <w:rPr>
                <w:rFonts w:hint="eastAsia"/>
                <w:b w:val="0"/>
                <w:bCs w:val="0"/>
                <w:sz w:val="21"/>
                <w:szCs w:val="21"/>
                <w:highlight w:val="none"/>
                <w:shd w:val="clear" w:color="auto" w:fill="auto"/>
                <w:lang w:val="en-US" w:eastAsia="zh-CN"/>
              </w:rPr>
              <w:t>9</w:t>
            </w:r>
          </w:p>
        </w:tc>
        <w:tc>
          <w:tcPr>
            <w:tcW w:w="1263" w:type="dxa"/>
            <w:noWrap w:val="0"/>
            <w:vAlign w:val="center"/>
          </w:tcPr>
          <w:p w14:paraId="77A7C2F6">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lang w:val="en-US" w:eastAsia="zh-CN" w:bidi="ar-SA"/>
              </w:rPr>
            </w:pPr>
            <w:r>
              <w:rPr>
                <w:b w:val="0"/>
                <w:bCs w:val="0"/>
                <w:sz w:val="21"/>
                <w:szCs w:val="21"/>
                <w:highlight w:val="none"/>
                <w:shd w:val="clear" w:color="auto" w:fill="auto"/>
              </w:rPr>
              <w:t>人身意外险</w:t>
            </w:r>
          </w:p>
        </w:tc>
        <w:tc>
          <w:tcPr>
            <w:tcW w:w="1067" w:type="dxa"/>
            <w:noWrap w:val="0"/>
            <w:vAlign w:val="center"/>
          </w:tcPr>
          <w:p w14:paraId="257247FF">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p>
        </w:tc>
        <w:tc>
          <w:tcPr>
            <w:tcW w:w="1066" w:type="dxa"/>
            <w:noWrap w:val="0"/>
            <w:vAlign w:val="center"/>
          </w:tcPr>
          <w:p w14:paraId="02D6C1AC">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p>
        </w:tc>
        <w:tc>
          <w:tcPr>
            <w:tcW w:w="1055" w:type="dxa"/>
            <w:noWrap w:val="0"/>
            <w:vAlign w:val="center"/>
          </w:tcPr>
          <w:p w14:paraId="5D666AC4">
            <w:pPr>
              <w:keepNext w:val="0"/>
              <w:keepLines w:val="0"/>
              <w:widowControl/>
              <w:suppressLineNumbers w:val="0"/>
              <w:jc w:val="center"/>
              <w:textAlignment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43.08</w:t>
            </w:r>
          </w:p>
        </w:tc>
        <w:tc>
          <w:tcPr>
            <w:tcW w:w="4572" w:type="dxa"/>
            <w:noWrap w:val="0"/>
            <w:vAlign w:val="center"/>
          </w:tcPr>
          <w:p w14:paraId="4B6077A0">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r>
              <w:rPr>
                <w:rFonts w:hint="eastAsia"/>
                <w:b w:val="0"/>
                <w:bCs w:val="0"/>
                <w:sz w:val="21"/>
                <w:szCs w:val="21"/>
                <w:highlight w:val="none"/>
                <w:shd w:val="clear" w:color="auto" w:fill="auto"/>
                <w:lang w:val="en-US" w:eastAsia="zh-CN"/>
              </w:rPr>
              <w:t>根据河南省同行业公司信息采集。</w:t>
            </w:r>
          </w:p>
        </w:tc>
      </w:tr>
      <w:tr w14:paraId="5881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431D8FF0">
            <w:pPr>
              <w:keepNext w:val="0"/>
              <w:keepLines w:val="0"/>
              <w:pageBreakBefore w:val="0"/>
              <w:kinsoku/>
              <w:wordWrap/>
              <w:overflowPunct/>
              <w:topLinePunct w:val="0"/>
              <w:autoSpaceDE/>
              <w:autoSpaceDN/>
              <w:bidi w:val="0"/>
              <w:adjustRightInd/>
              <w:snapToGrid/>
              <w:jc w:val="center"/>
              <w:rPr>
                <w:rFonts w:hint="default" w:ascii="Calibri" w:hAnsi="Calibri" w:eastAsia="宋体" w:cs="Times New Roman"/>
                <w:b w:val="0"/>
                <w:bCs w:val="0"/>
                <w:kern w:val="2"/>
                <w:sz w:val="21"/>
                <w:szCs w:val="21"/>
                <w:highlight w:val="none"/>
                <w:shd w:val="clear" w:color="auto" w:fill="auto"/>
                <w:lang w:val="en-US" w:eastAsia="zh-CN" w:bidi="ar-SA"/>
              </w:rPr>
            </w:pPr>
            <w:r>
              <w:rPr>
                <w:rFonts w:hint="eastAsia"/>
                <w:b w:val="0"/>
                <w:bCs w:val="0"/>
                <w:sz w:val="21"/>
                <w:szCs w:val="21"/>
                <w:highlight w:val="none"/>
                <w:shd w:val="clear" w:color="auto" w:fill="auto"/>
                <w:lang w:val="en-US" w:eastAsia="zh-CN"/>
              </w:rPr>
              <w:t>10</w:t>
            </w:r>
          </w:p>
        </w:tc>
        <w:tc>
          <w:tcPr>
            <w:tcW w:w="1263" w:type="dxa"/>
            <w:noWrap w:val="0"/>
            <w:vAlign w:val="center"/>
          </w:tcPr>
          <w:p w14:paraId="22B5E7E7">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lang w:val="en-US" w:eastAsia="zh-CN" w:bidi="ar-SA"/>
              </w:rPr>
            </w:pPr>
            <w:r>
              <w:rPr>
                <w:b w:val="0"/>
                <w:bCs w:val="0"/>
                <w:sz w:val="21"/>
                <w:szCs w:val="21"/>
                <w:highlight w:val="none"/>
                <w:shd w:val="clear" w:color="auto" w:fill="auto"/>
              </w:rPr>
              <w:t>公司</w:t>
            </w:r>
            <w:r>
              <w:rPr>
                <w:rFonts w:hint="eastAsia"/>
                <w:b w:val="0"/>
                <w:bCs w:val="0"/>
                <w:sz w:val="21"/>
                <w:szCs w:val="21"/>
                <w:highlight w:val="none"/>
                <w:shd w:val="clear" w:color="auto" w:fill="auto"/>
                <w:lang w:val="en-US" w:eastAsia="zh-CN"/>
              </w:rPr>
              <w:t>管理费</w:t>
            </w:r>
          </w:p>
        </w:tc>
        <w:tc>
          <w:tcPr>
            <w:tcW w:w="1067" w:type="dxa"/>
            <w:noWrap w:val="0"/>
            <w:vAlign w:val="center"/>
          </w:tcPr>
          <w:p w14:paraId="3EBE98FD">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p>
        </w:tc>
        <w:tc>
          <w:tcPr>
            <w:tcW w:w="1066" w:type="dxa"/>
            <w:noWrap w:val="0"/>
            <w:vAlign w:val="center"/>
          </w:tcPr>
          <w:p w14:paraId="08B4C732">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r>
              <w:rPr>
                <w:rFonts w:hint="eastAsia"/>
                <w:b w:val="0"/>
                <w:bCs w:val="0"/>
                <w:sz w:val="21"/>
                <w:szCs w:val="21"/>
                <w:highlight w:val="none"/>
                <w:shd w:val="clear" w:color="auto" w:fill="auto"/>
                <w:vertAlign w:val="baseline"/>
                <w:lang w:val="en-US" w:eastAsia="zh-CN"/>
              </w:rPr>
              <w:t>5%</w:t>
            </w:r>
          </w:p>
        </w:tc>
        <w:tc>
          <w:tcPr>
            <w:tcW w:w="1055" w:type="dxa"/>
            <w:noWrap w:val="0"/>
            <w:vAlign w:val="center"/>
          </w:tcPr>
          <w:p w14:paraId="14EF00B9">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1"/>
                <w:szCs w:val="21"/>
                <w:highlight w:val="none"/>
                <w:u w:val="none"/>
                <w:shd w:val="clear" w:color="auto" w:fill="auto"/>
                <w:lang w:val="en-US" w:eastAsia="zh-CN" w:bidi="ar-SA"/>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385.22</w:t>
            </w:r>
          </w:p>
        </w:tc>
        <w:tc>
          <w:tcPr>
            <w:tcW w:w="4572" w:type="dxa"/>
            <w:noWrap w:val="0"/>
            <w:vAlign w:val="center"/>
          </w:tcPr>
          <w:p w14:paraId="43385D73">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kern w:val="2"/>
                <w:sz w:val="21"/>
                <w:szCs w:val="21"/>
                <w:highlight w:val="none"/>
                <w:shd w:val="clear" w:color="auto" w:fill="auto"/>
                <w:vertAlign w:val="baseline"/>
                <w:lang w:val="en-US" w:eastAsia="zh-CN" w:bidi="ar-SA"/>
              </w:rPr>
            </w:pPr>
            <w:r>
              <w:rPr>
                <w:rFonts w:hint="eastAsia"/>
                <w:b w:val="0"/>
                <w:bCs w:val="0"/>
                <w:sz w:val="21"/>
                <w:szCs w:val="21"/>
                <w:highlight w:val="none"/>
                <w:shd w:val="clear" w:color="auto" w:fill="auto"/>
                <w:lang w:val="en-US" w:eastAsia="zh-CN"/>
              </w:rPr>
              <w:t>根据河南省同行业公司信息采集，公司管理费按月服务成本总额的5%计提。</w:t>
            </w:r>
          </w:p>
        </w:tc>
      </w:tr>
      <w:tr w14:paraId="6FAD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6493F830">
            <w:pPr>
              <w:keepNext w:val="0"/>
              <w:keepLines w:val="0"/>
              <w:pageBreakBefore w:val="0"/>
              <w:kinsoku/>
              <w:wordWrap/>
              <w:overflowPunct/>
              <w:topLinePunct w:val="0"/>
              <w:autoSpaceDE/>
              <w:autoSpaceDN/>
              <w:bidi w:val="0"/>
              <w:adjustRightInd/>
              <w:snapToGrid/>
              <w:jc w:val="center"/>
              <w:rPr>
                <w:rFonts w:hint="default" w:ascii="Calibri" w:hAnsi="Calibri" w:eastAsia="宋体" w:cs="Times New Roman"/>
                <w:b w:val="0"/>
                <w:bCs w:val="0"/>
                <w:kern w:val="2"/>
                <w:sz w:val="21"/>
                <w:szCs w:val="21"/>
                <w:highlight w:val="none"/>
                <w:shd w:val="clear" w:color="auto" w:fill="auto"/>
                <w:lang w:val="en-US" w:eastAsia="zh-CN" w:bidi="ar-SA"/>
              </w:rPr>
            </w:pPr>
            <w:r>
              <w:rPr>
                <w:rFonts w:hint="eastAsia"/>
                <w:b w:val="0"/>
                <w:bCs w:val="0"/>
                <w:sz w:val="21"/>
                <w:szCs w:val="21"/>
                <w:highlight w:val="none"/>
                <w:shd w:val="clear" w:color="auto" w:fill="auto"/>
                <w:lang w:val="en-US" w:eastAsia="zh-CN"/>
              </w:rPr>
              <w:t>11</w:t>
            </w:r>
          </w:p>
        </w:tc>
        <w:tc>
          <w:tcPr>
            <w:tcW w:w="1263" w:type="dxa"/>
            <w:noWrap w:val="0"/>
            <w:vAlign w:val="center"/>
          </w:tcPr>
          <w:p w14:paraId="6642CFA8">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color w:val="auto"/>
                <w:kern w:val="2"/>
                <w:sz w:val="21"/>
                <w:szCs w:val="21"/>
                <w:highlight w:val="none"/>
                <w:shd w:val="clear" w:color="auto" w:fill="auto"/>
                <w:lang w:val="en-US" w:eastAsia="zh-CN" w:bidi="ar-SA"/>
              </w:rPr>
            </w:pPr>
            <w:r>
              <w:rPr>
                <w:rFonts w:hint="default" w:eastAsia="宋体"/>
                <w:b w:val="0"/>
                <w:bCs w:val="0"/>
                <w:color w:val="auto"/>
                <w:sz w:val="21"/>
                <w:szCs w:val="21"/>
                <w:highlight w:val="none"/>
                <w:shd w:val="clear" w:color="auto" w:fill="auto"/>
                <w:lang w:val="en-US" w:eastAsia="zh-CN"/>
              </w:rPr>
              <w:t>特殊岗位津贴</w:t>
            </w:r>
          </w:p>
        </w:tc>
        <w:tc>
          <w:tcPr>
            <w:tcW w:w="1067" w:type="dxa"/>
            <w:noWrap w:val="0"/>
            <w:vAlign w:val="center"/>
          </w:tcPr>
          <w:p w14:paraId="47C1817C">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color w:val="auto"/>
                <w:kern w:val="2"/>
                <w:sz w:val="21"/>
                <w:szCs w:val="21"/>
                <w:highlight w:val="none"/>
                <w:shd w:val="clear" w:color="auto" w:fill="auto"/>
                <w:vertAlign w:val="baseline"/>
                <w:lang w:val="en-US" w:eastAsia="zh-CN" w:bidi="ar-SA"/>
              </w:rPr>
            </w:pPr>
          </w:p>
        </w:tc>
        <w:tc>
          <w:tcPr>
            <w:tcW w:w="1066" w:type="dxa"/>
            <w:noWrap w:val="0"/>
            <w:vAlign w:val="center"/>
          </w:tcPr>
          <w:p w14:paraId="526B8310">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color w:val="auto"/>
                <w:kern w:val="2"/>
                <w:sz w:val="21"/>
                <w:szCs w:val="21"/>
                <w:highlight w:val="none"/>
                <w:shd w:val="clear" w:color="auto" w:fill="auto"/>
                <w:vertAlign w:val="baseline"/>
                <w:lang w:val="en-US" w:eastAsia="zh-CN" w:bidi="ar-SA"/>
              </w:rPr>
            </w:pPr>
          </w:p>
        </w:tc>
        <w:tc>
          <w:tcPr>
            <w:tcW w:w="1055" w:type="dxa"/>
            <w:noWrap w:val="0"/>
            <w:vAlign w:val="center"/>
          </w:tcPr>
          <w:p w14:paraId="634324A8">
            <w:pPr>
              <w:keepNext w:val="0"/>
              <w:keepLines w:val="0"/>
              <w:widowControl/>
              <w:suppressLineNumbers w:val="0"/>
              <w:jc w:val="center"/>
              <w:textAlignment w:val="center"/>
              <w:rPr>
                <w:rFonts w:hint="default" w:eastAsia="宋体" w:asciiTheme="minorAscii" w:hAnsiTheme="minorAscii" w:cstheme="minorBidi"/>
                <w:b w:val="0"/>
                <w:bCs w:val="0"/>
                <w:color w:val="auto"/>
                <w:kern w:val="2"/>
                <w:sz w:val="21"/>
                <w:szCs w:val="21"/>
                <w:highlight w:val="none"/>
                <w:shd w:val="clear" w:color="auto" w:fill="auto"/>
                <w:vertAlign w:val="baseline"/>
                <w:lang w:val="en-US" w:eastAsia="zh-CN" w:bidi="ar-SA"/>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450</w:t>
            </w:r>
          </w:p>
        </w:tc>
        <w:tc>
          <w:tcPr>
            <w:tcW w:w="4572" w:type="dxa"/>
            <w:noWrap w:val="0"/>
            <w:vAlign w:val="center"/>
          </w:tcPr>
          <w:p w14:paraId="49EB8DDC">
            <w:pPr>
              <w:keepNext w:val="0"/>
              <w:keepLines w:val="0"/>
              <w:pageBreakBefore w:val="0"/>
              <w:kinsoku/>
              <w:wordWrap/>
              <w:overflowPunct/>
              <w:topLinePunct w:val="0"/>
              <w:autoSpaceDE/>
              <w:autoSpaceDN/>
              <w:bidi w:val="0"/>
              <w:adjustRightInd/>
              <w:snapToGrid/>
              <w:jc w:val="center"/>
              <w:rPr>
                <w:rFonts w:hint="default" w:eastAsia="宋体" w:asciiTheme="minorAscii" w:hAnsiTheme="minorAscii" w:cstheme="minorBidi"/>
                <w:b w:val="0"/>
                <w:bCs w:val="0"/>
                <w:color w:val="auto"/>
                <w:kern w:val="2"/>
                <w:sz w:val="21"/>
                <w:szCs w:val="21"/>
                <w:highlight w:val="none"/>
                <w:shd w:val="clear" w:color="auto" w:fill="auto"/>
                <w:vertAlign w:val="baseline"/>
                <w:lang w:val="en-US" w:eastAsia="zh-CN" w:bidi="ar-SA"/>
              </w:rPr>
            </w:pPr>
            <w:r>
              <w:rPr>
                <w:rFonts w:hint="default"/>
                <w:b w:val="0"/>
                <w:bCs w:val="0"/>
                <w:color w:val="auto"/>
                <w:sz w:val="21"/>
                <w:szCs w:val="21"/>
                <w:highlight w:val="none"/>
                <w:shd w:val="clear" w:color="auto" w:fill="auto"/>
                <w:vertAlign w:val="baseline"/>
                <w:lang w:val="en-US" w:eastAsia="zh-CN"/>
              </w:rPr>
              <w:t>依据《人力资源社会保障部 财政部关于调整卫生防疫津贴标准的通知》，从事放射性工作的人员享受二类津贴，每月450元。</w:t>
            </w:r>
          </w:p>
        </w:tc>
      </w:tr>
      <w:tr w14:paraId="2D47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41B4AD4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12</w:t>
            </w:r>
          </w:p>
        </w:tc>
        <w:tc>
          <w:tcPr>
            <w:tcW w:w="1263" w:type="dxa"/>
            <w:noWrap w:val="0"/>
            <w:vAlign w:val="center"/>
          </w:tcPr>
          <w:p w14:paraId="0689802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税金及附加</w:t>
            </w:r>
          </w:p>
        </w:tc>
        <w:tc>
          <w:tcPr>
            <w:tcW w:w="1067" w:type="dxa"/>
            <w:noWrap w:val="0"/>
            <w:vAlign w:val="center"/>
          </w:tcPr>
          <w:p w14:paraId="2BAAA8DA">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66" w:type="dxa"/>
            <w:noWrap w:val="0"/>
            <w:vAlign w:val="center"/>
          </w:tcPr>
          <w:p w14:paraId="27F0714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55" w:type="dxa"/>
            <w:noWrap w:val="0"/>
            <w:vAlign w:val="center"/>
          </w:tcPr>
          <w:p w14:paraId="0383ADF5">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141.5</w:t>
            </w:r>
          </w:p>
        </w:tc>
        <w:tc>
          <w:tcPr>
            <w:tcW w:w="4572" w:type="dxa"/>
            <w:vMerge w:val="restart"/>
            <w:noWrap w:val="0"/>
            <w:vAlign w:val="center"/>
          </w:tcPr>
          <w:p w14:paraId="01CF5CB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default"/>
                <w:b w:val="0"/>
                <w:bCs w:val="0"/>
                <w:sz w:val="20"/>
                <w:szCs w:val="20"/>
                <w:highlight w:val="none"/>
                <w:shd w:val="clear" w:color="auto" w:fill="auto"/>
                <w:lang w:val="en-US" w:eastAsia="zh-CN"/>
              </w:rPr>
              <w:t>根据《财政部国家税务总局关于进一步明确全面推开营业税改增值税试点的通知》《财政部国家税务总局关于进一步明确全面推开营改增试点有关劳务派遣服务、收费公路通行费抵扣等政策的通知》规定，我</w:t>
            </w:r>
            <w:r>
              <w:rPr>
                <w:rFonts w:hint="eastAsia"/>
                <w:b w:val="0"/>
                <w:bCs w:val="0"/>
                <w:sz w:val="20"/>
                <w:szCs w:val="20"/>
                <w:highlight w:val="none"/>
                <w:shd w:val="clear" w:color="auto" w:fill="auto"/>
                <w:lang w:val="en-US" w:eastAsia="zh-CN"/>
              </w:rPr>
              <w:t>省</w:t>
            </w:r>
            <w:r>
              <w:rPr>
                <w:rFonts w:hint="default"/>
                <w:b w:val="0"/>
                <w:bCs w:val="0"/>
                <w:sz w:val="20"/>
                <w:szCs w:val="20"/>
                <w:highlight w:val="none"/>
                <w:shd w:val="clear" w:color="auto" w:fill="auto"/>
                <w:lang w:val="en-US" w:eastAsia="zh-CN"/>
              </w:rPr>
              <w:t>保安行业主要税种及税率有</w:t>
            </w:r>
            <w:r>
              <w:rPr>
                <w:rFonts w:hint="eastAsia"/>
                <w:b w:val="0"/>
                <w:bCs w:val="0"/>
                <w:sz w:val="20"/>
                <w:szCs w:val="20"/>
                <w:highlight w:val="none"/>
                <w:shd w:val="clear" w:color="auto" w:fill="auto"/>
                <w:lang w:val="en-US" w:eastAsia="zh-CN"/>
              </w:rPr>
              <w:t>：</w:t>
            </w:r>
            <w:r>
              <w:rPr>
                <w:rFonts w:hint="default"/>
                <w:b w:val="0"/>
                <w:bCs w:val="0"/>
                <w:sz w:val="20"/>
                <w:szCs w:val="20"/>
                <w:highlight w:val="none"/>
                <w:shd w:val="clear" w:color="auto" w:fill="auto"/>
                <w:lang w:val="en-US" w:eastAsia="zh-CN"/>
              </w:rPr>
              <w:t>增值税5%</w:t>
            </w:r>
            <w:r>
              <w:rPr>
                <w:rFonts w:hint="eastAsia"/>
                <w:b w:val="0"/>
                <w:bCs w:val="0"/>
                <w:sz w:val="20"/>
                <w:szCs w:val="20"/>
                <w:highlight w:val="none"/>
                <w:shd w:val="clear" w:color="auto" w:fill="auto"/>
                <w:lang w:val="en-US" w:eastAsia="zh-CN"/>
              </w:rPr>
              <w:t>（</w:t>
            </w:r>
            <w:r>
              <w:rPr>
                <w:rFonts w:hint="default"/>
                <w:b w:val="0"/>
                <w:bCs w:val="0"/>
                <w:sz w:val="20"/>
                <w:szCs w:val="20"/>
                <w:highlight w:val="none"/>
                <w:shd w:val="clear" w:color="auto" w:fill="auto"/>
                <w:lang w:val="en-US" w:eastAsia="zh-CN"/>
              </w:rPr>
              <w:t>一般纳税人</w:t>
            </w:r>
            <w:r>
              <w:rPr>
                <w:rFonts w:hint="eastAsia"/>
                <w:b w:val="0"/>
                <w:bCs w:val="0"/>
                <w:sz w:val="20"/>
                <w:szCs w:val="20"/>
                <w:highlight w:val="none"/>
                <w:shd w:val="clear" w:color="auto" w:fill="auto"/>
                <w:lang w:val="en-US" w:eastAsia="zh-CN"/>
              </w:rPr>
              <w:t>）</w:t>
            </w:r>
            <w:r>
              <w:rPr>
                <w:rFonts w:hint="default"/>
                <w:b w:val="0"/>
                <w:bCs w:val="0"/>
                <w:sz w:val="20"/>
                <w:szCs w:val="20"/>
                <w:highlight w:val="none"/>
                <w:shd w:val="clear" w:color="auto" w:fill="auto"/>
                <w:lang w:val="en-US" w:eastAsia="zh-CN"/>
              </w:rPr>
              <w:t>，城市维护建设税是应交增值税的7%，教育费附加是应交增值税的3%，地方教育费附加是应交增值税的2%</w:t>
            </w:r>
            <w:r>
              <w:rPr>
                <w:rFonts w:hint="eastAsia"/>
                <w:b w:val="0"/>
                <w:bCs w:val="0"/>
                <w:sz w:val="20"/>
                <w:szCs w:val="20"/>
                <w:highlight w:val="none"/>
                <w:shd w:val="clear" w:color="auto" w:fill="auto"/>
                <w:lang w:val="en-US" w:eastAsia="zh-CN"/>
              </w:rPr>
              <w:t>。</w:t>
            </w:r>
          </w:p>
        </w:tc>
      </w:tr>
      <w:tr w14:paraId="57C0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70777AB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（1）</w:t>
            </w:r>
          </w:p>
        </w:tc>
        <w:tc>
          <w:tcPr>
            <w:tcW w:w="1263" w:type="dxa"/>
            <w:noWrap w:val="0"/>
            <w:vAlign w:val="center"/>
          </w:tcPr>
          <w:p w14:paraId="2A896E5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增值税</w:t>
            </w:r>
          </w:p>
        </w:tc>
        <w:tc>
          <w:tcPr>
            <w:tcW w:w="1067" w:type="dxa"/>
            <w:noWrap w:val="0"/>
            <w:vAlign w:val="center"/>
          </w:tcPr>
          <w:p w14:paraId="3DC5845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2526.74</w:t>
            </w:r>
          </w:p>
        </w:tc>
        <w:tc>
          <w:tcPr>
            <w:tcW w:w="1066" w:type="dxa"/>
            <w:noWrap w:val="0"/>
            <w:vAlign w:val="center"/>
          </w:tcPr>
          <w:p w14:paraId="57421C1F">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5%（差额）</w:t>
            </w:r>
          </w:p>
        </w:tc>
        <w:tc>
          <w:tcPr>
            <w:tcW w:w="1055" w:type="dxa"/>
            <w:noWrap w:val="0"/>
            <w:vAlign w:val="center"/>
          </w:tcPr>
          <w:p w14:paraId="3AA9F907">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126.34</w:t>
            </w:r>
          </w:p>
        </w:tc>
        <w:tc>
          <w:tcPr>
            <w:tcW w:w="4572" w:type="dxa"/>
            <w:vMerge w:val="continue"/>
            <w:noWrap w:val="0"/>
            <w:vAlign w:val="center"/>
          </w:tcPr>
          <w:p w14:paraId="750F12B5">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5875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3E983BB8">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（2）</w:t>
            </w:r>
          </w:p>
        </w:tc>
        <w:tc>
          <w:tcPr>
            <w:tcW w:w="1263" w:type="dxa"/>
            <w:noWrap w:val="0"/>
            <w:vAlign w:val="center"/>
          </w:tcPr>
          <w:p w14:paraId="54B207D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城建税</w:t>
            </w:r>
          </w:p>
        </w:tc>
        <w:tc>
          <w:tcPr>
            <w:tcW w:w="1067" w:type="dxa"/>
            <w:noWrap w:val="0"/>
            <w:vAlign w:val="center"/>
          </w:tcPr>
          <w:p w14:paraId="751A317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126.34</w:t>
            </w:r>
          </w:p>
        </w:tc>
        <w:tc>
          <w:tcPr>
            <w:tcW w:w="1066" w:type="dxa"/>
            <w:noWrap w:val="0"/>
            <w:vAlign w:val="center"/>
          </w:tcPr>
          <w:p w14:paraId="443AE956">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7%</w:t>
            </w:r>
          </w:p>
        </w:tc>
        <w:tc>
          <w:tcPr>
            <w:tcW w:w="1055" w:type="dxa"/>
            <w:noWrap w:val="0"/>
            <w:vAlign w:val="center"/>
          </w:tcPr>
          <w:p w14:paraId="5D872FCE">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8.84</w:t>
            </w:r>
          </w:p>
        </w:tc>
        <w:tc>
          <w:tcPr>
            <w:tcW w:w="4572" w:type="dxa"/>
            <w:vMerge w:val="continue"/>
            <w:noWrap w:val="0"/>
            <w:vAlign w:val="center"/>
          </w:tcPr>
          <w:p w14:paraId="0C41BDAC">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0C97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11041C16">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（3）</w:t>
            </w:r>
          </w:p>
        </w:tc>
        <w:tc>
          <w:tcPr>
            <w:tcW w:w="1263" w:type="dxa"/>
            <w:noWrap w:val="0"/>
            <w:vAlign w:val="center"/>
          </w:tcPr>
          <w:p w14:paraId="07B05020">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教育费附加</w:t>
            </w:r>
          </w:p>
        </w:tc>
        <w:tc>
          <w:tcPr>
            <w:tcW w:w="1067" w:type="dxa"/>
            <w:noWrap w:val="0"/>
            <w:vAlign w:val="center"/>
          </w:tcPr>
          <w:p w14:paraId="689942D4">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126.34</w:t>
            </w:r>
          </w:p>
        </w:tc>
        <w:tc>
          <w:tcPr>
            <w:tcW w:w="1066" w:type="dxa"/>
            <w:noWrap w:val="0"/>
            <w:vAlign w:val="center"/>
          </w:tcPr>
          <w:p w14:paraId="3E54098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3%</w:t>
            </w:r>
          </w:p>
        </w:tc>
        <w:tc>
          <w:tcPr>
            <w:tcW w:w="1055" w:type="dxa"/>
            <w:noWrap w:val="0"/>
            <w:vAlign w:val="center"/>
          </w:tcPr>
          <w:p w14:paraId="5A165696">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3.79</w:t>
            </w:r>
          </w:p>
        </w:tc>
        <w:tc>
          <w:tcPr>
            <w:tcW w:w="4572" w:type="dxa"/>
            <w:vMerge w:val="continue"/>
            <w:noWrap w:val="0"/>
            <w:vAlign w:val="center"/>
          </w:tcPr>
          <w:p w14:paraId="5A5B1363">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1713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711DAE60">
            <w:pPr>
              <w:keepNext w:val="0"/>
              <w:keepLines w:val="0"/>
              <w:pageBreakBefore w:val="0"/>
              <w:kinsoku/>
              <w:wordWrap/>
              <w:overflowPunct/>
              <w:topLinePunct w:val="0"/>
              <w:autoSpaceDE/>
              <w:autoSpaceDN/>
              <w:bidi w:val="0"/>
              <w:adjustRightInd/>
              <w:snapToGrid/>
              <w:jc w:val="center"/>
              <w:rPr>
                <w:rFonts w:hint="eastAsia"/>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（4）</w:t>
            </w:r>
          </w:p>
        </w:tc>
        <w:tc>
          <w:tcPr>
            <w:tcW w:w="1263" w:type="dxa"/>
            <w:noWrap w:val="0"/>
            <w:vAlign w:val="center"/>
          </w:tcPr>
          <w:p w14:paraId="57755ADE">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地方教育费附加</w:t>
            </w:r>
          </w:p>
        </w:tc>
        <w:tc>
          <w:tcPr>
            <w:tcW w:w="1067" w:type="dxa"/>
            <w:noWrap w:val="0"/>
            <w:vAlign w:val="center"/>
          </w:tcPr>
          <w:p w14:paraId="750FA768">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126.34</w:t>
            </w:r>
          </w:p>
        </w:tc>
        <w:tc>
          <w:tcPr>
            <w:tcW w:w="1066" w:type="dxa"/>
            <w:noWrap w:val="0"/>
            <w:vAlign w:val="center"/>
          </w:tcPr>
          <w:p w14:paraId="494DB8FB">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r>
              <w:rPr>
                <w:rFonts w:hint="eastAsia"/>
                <w:b w:val="0"/>
                <w:bCs w:val="0"/>
                <w:sz w:val="21"/>
                <w:szCs w:val="21"/>
                <w:highlight w:val="none"/>
                <w:shd w:val="clear" w:color="auto" w:fill="auto"/>
                <w:vertAlign w:val="baseline"/>
                <w:lang w:val="en-US" w:eastAsia="zh-CN"/>
              </w:rPr>
              <w:t>2%</w:t>
            </w:r>
          </w:p>
        </w:tc>
        <w:tc>
          <w:tcPr>
            <w:tcW w:w="1055" w:type="dxa"/>
            <w:noWrap w:val="0"/>
            <w:vAlign w:val="center"/>
          </w:tcPr>
          <w:p w14:paraId="2C00BA40">
            <w:pPr>
              <w:keepNext w:val="0"/>
              <w:keepLines w:val="0"/>
              <w:widowControl/>
              <w:suppressLineNumbers w:val="0"/>
              <w:jc w:val="center"/>
              <w:textAlignment w:val="center"/>
              <w:rPr>
                <w:rFonts w:hint="default"/>
                <w:b w:val="0"/>
                <w:bCs w:val="0"/>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2.53</w:t>
            </w:r>
          </w:p>
        </w:tc>
        <w:tc>
          <w:tcPr>
            <w:tcW w:w="4572" w:type="dxa"/>
            <w:vMerge w:val="continue"/>
            <w:noWrap w:val="0"/>
            <w:vAlign w:val="center"/>
          </w:tcPr>
          <w:p w14:paraId="2B0F1F2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r w14:paraId="5AC2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noWrap w:val="0"/>
            <w:vAlign w:val="center"/>
          </w:tcPr>
          <w:p w14:paraId="1331B02D">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13</w:t>
            </w:r>
          </w:p>
        </w:tc>
        <w:tc>
          <w:tcPr>
            <w:tcW w:w="1263" w:type="dxa"/>
            <w:noWrap w:val="0"/>
            <w:vAlign w:val="center"/>
          </w:tcPr>
          <w:p w14:paraId="0261B4F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lang w:val="en-US" w:eastAsia="zh-CN"/>
              </w:rPr>
            </w:pPr>
            <w:r>
              <w:rPr>
                <w:rFonts w:hint="eastAsia"/>
                <w:b w:val="0"/>
                <w:bCs w:val="0"/>
                <w:sz w:val="21"/>
                <w:szCs w:val="21"/>
                <w:highlight w:val="none"/>
                <w:shd w:val="clear" w:color="auto" w:fill="auto"/>
                <w:lang w:val="en-US" w:eastAsia="zh-CN"/>
              </w:rPr>
              <w:t>合计</w:t>
            </w:r>
          </w:p>
        </w:tc>
        <w:tc>
          <w:tcPr>
            <w:tcW w:w="1067" w:type="dxa"/>
            <w:noWrap w:val="0"/>
            <w:vAlign w:val="center"/>
          </w:tcPr>
          <w:p w14:paraId="1242013F">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66" w:type="dxa"/>
            <w:noWrap w:val="0"/>
            <w:vAlign w:val="center"/>
          </w:tcPr>
          <w:p w14:paraId="20A69E81">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c>
          <w:tcPr>
            <w:tcW w:w="1055" w:type="dxa"/>
            <w:noWrap w:val="0"/>
            <w:vAlign w:val="center"/>
          </w:tcPr>
          <w:p w14:paraId="0A67F559">
            <w:pPr>
              <w:keepNext w:val="0"/>
              <w:keepLines w:val="0"/>
              <w:widowControl/>
              <w:suppressLineNumbers w:val="0"/>
              <w:jc w:val="center"/>
              <w:textAlignment w:val="center"/>
              <w:rPr>
                <w:rFonts w:hint="default" w:ascii="Calibri" w:hAnsi="Calibri" w:eastAsia="宋体" w:cs="Calibri"/>
                <w:b w:val="0"/>
                <w:bCs w:val="0"/>
                <w:i w:val="0"/>
                <w:iCs w:val="0"/>
                <w:color w:val="000000"/>
                <w:kern w:val="2"/>
                <w:sz w:val="21"/>
                <w:szCs w:val="21"/>
                <w:highlight w:val="none"/>
                <w:u w:val="none"/>
                <w:shd w:val="clear" w:color="auto" w:fill="auto"/>
                <w:lang w:val="en-US" w:eastAsia="zh-CN" w:bidi="ar-SA"/>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8681.68</w:t>
            </w:r>
          </w:p>
        </w:tc>
        <w:tc>
          <w:tcPr>
            <w:tcW w:w="4572" w:type="dxa"/>
            <w:noWrap w:val="0"/>
            <w:vAlign w:val="center"/>
          </w:tcPr>
          <w:p w14:paraId="31D6F789">
            <w:pPr>
              <w:keepNext w:val="0"/>
              <w:keepLines w:val="0"/>
              <w:pageBreakBefore w:val="0"/>
              <w:kinsoku/>
              <w:wordWrap/>
              <w:overflowPunct/>
              <w:topLinePunct w:val="0"/>
              <w:autoSpaceDE/>
              <w:autoSpaceDN/>
              <w:bidi w:val="0"/>
              <w:adjustRightInd/>
              <w:snapToGrid/>
              <w:jc w:val="center"/>
              <w:rPr>
                <w:rFonts w:hint="default"/>
                <w:b w:val="0"/>
                <w:bCs w:val="0"/>
                <w:sz w:val="21"/>
                <w:szCs w:val="21"/>
                <w:highlight w:val="none"/>
                <w:shd w:val="clear" w:color="auto" w:fill="auto"/>
                <w:vertAlign w:val="baseline"/>
                <w:lang w:val="en-US" w:eastAsia="zh-CN"/>
              </w:rPr>
            </w:pPr>
          </w:p>
        </w:tc>
      </w:tr>
    </w:tbl>
    <w:p w14:paraId="0F2B14E4">
      <w:pPr>
        <w:bidi w:val="0"/>
        <w:rPr>
          <w:rFonts w:hint="default"/>
          <w:b w:val="0"/>
          <w:bCs w:val="0"/>
          <w:highlight w:val="none"/>
          <w:shd w:val="clear" w:color="auto" w:fill="auto"/>
          <w:lang w:val="en-US" w:eastAsia="zh-CN"/>
        </w:rPr>
        <w:sectPr>
          <w:pgSz w:w="11906" w:h="16838"/>
          <w:pgMar w:top="720" w:right="720" w:bottom="720" w:left="720" w:header="680" w:footer="1077" w:gutter="0"/>
          <w:pgNumType w:fmt="decimal"/>
          <w:cols w:space="720" w:num="1"/>
          <w:docGrid w:type="lines" w:linePitch="312" w:charSpace="0"/>
        </w:sectPr>
      </w:pPr>
    </w:p>
    <w:p w14:paraId="7A6CBFD4">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附件九：</w:t>
      </w:r>
      <w:r>
        <w:rPr>
          <w:rFonts w:hint="eastAsia"/>
          <w:b w:val="0"/>
          <w:bCs w:val="0"/>
          <w:highlight w:val="none"/>
          <w:shd w:val="clear" w:color="auto" w:fill="auto"/>
          <w:lang w:val="en-US" w:eastAsia="zh-CN"/>
        </w:rPr>
        <w:t>2024年河南省安检员</w:t>
      </w:r>
      <w:r>
        <w:rPr>
          <w:rFonts w:hint="eastAsia" w:asciiTheme="minorEastAsia" w:hAnsiTheme="minorEastAsia" w:eastAsiaTheme="minorEastAsia" w:cstheme="minorEastAsia"/>
          <w:b w:val="0"/>
          <w:bCs w:val="0"/>
          <w:highlight w:val="none"/>
          <w:shd w:val="clear" w:color="auto" w:fill="auto"/>
          <w:lang w:val="en-US" w:eastAsia="zh-CN"/>
        </w:rPr>
        <w:t>劳动用工最低成本价测算编制说明</w:t>
      </w:r>
    </w:p>
    <w:p w14:paraId="0B817628">
      <w:pPr>
        <w:keepNext w:val="0"/>
        <w:keepLines w:val="0"/>
        <w:pageBreakBefore w:val="0"/>
        <w:kinsoku/>
        <w:wordWrap/>
        <w:overflowPunct/>
        <w:topLinePunct w:val="0"/>
        <w:autoSpaceDE/>
        <w:autoSpaceDN/>
        <w:bidi w:val="0"/>
        <w:adjustRightInd/>
        <w:snapToGrid/>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1、基本工资</w:t>
      </w:r>
    </w:p>
    <w:p w14:paraId="33DB8E75">
      <w:pPr>
        <w:bidi w:val="0"/>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依据2022年河南省统计局公布数据，《城镇非私营单位分行业平均工资》报表显示，租赁和商务服务业2022年平均工资为56953元/年，4746元/月。按照国家统计局行业划分规定，保安服务业属于商务服务业。</w:t>
      </w:r>
    </w:p>
    <w:p w14:paraId="72B4F1E7">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rPr>
        <w:drawing>
          <wp:inline distT="0" distB="0" distL="114300" distR="114300">
            <wp:extent cx="5052695" cy="5003800"/>
            <wp:effectExtent l="0" t="0" r="14605" b="635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052695" cy="5003800"/>
                    </a:xfrm>
                    <a:prstGeom prst="rect">
                      <a:avLst/>
                    </a:prstGeom>
                    <a:noFill/>
                    <a:ln>
                      <a:noFill/>
                    </a:ln>
                  </pic:spPr>
                </pic:pic>
              </a:graphicData>
            </a:graphic>
          </wp:inline>
        </w:drawing>
      </w:r>
    </w:p>
    <w:p w14:paraId="30562FB3">
      <w:pPr>
        <w:bidi w:val="0"/>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2、社会统筹支出（相关法律法规见《注释本》第5页）</w:t>
      </w:r>
    </w:p>
    <w:p w14:paraId="4F6F8DC8">
      <w:pPr>
        <w:bidi w:val="0"/>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依据2022年河南省统计局公布的租赁和商务服务业平均工资4746元/月计提。</w:t>
      </w:r>
    </w:p>
    <w:p w14:paraId="18512E2E">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具体社保费缴费比例分别为：</w:t>
      </w:r>
    </w:p>
    <w:p w14:paraId="52011789">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养老保险，单位缴纳20%;</w:t>
      </w:r>
    </w:p>
    <w:p w14:paraId="06A32357">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医疗保险，单位缴纳12%;</w:t>
      </w:r>
    </w:p>
    <w:p w14:paraId="75F17838">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失业保险，单位缴纳2%;</w:t>
      </w:r>
    </w:p>
    <w:p w14:paraId="6CBADCE4">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生育保险单位缴纳0.60%;</w:t>
      </w:r>
    </w:p>
    <w:p w14:paraId="161F624D">
      <w:pPr>
        <w:keepNext w:val="0"/>
        <w:keepLines w:val="0"/>
        <w:pageBreakBefore w:val="0"/>
        <w:numPr>
          <w:ilvl w:val="0"/>
          <w:numId w:val="3"/>
        </w:numPr>
        <w:kinsoku/>
        <w:wordWrap/>
        <w:overflowPunct/>
        <w:topLinePunct w:val="0"/>
        <w:autoSpaceDE/>
        <w:autoSpaceDN/>
        <w:bidi w:val="0"/>
        <w:adjustRightInd/>
        <w:snapToGrid/>
        <w:ind w:left="0" w:leftChars="0"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t>工伤保险单位缴纳2%。</w:t>
      </w:r>
    </w:p>
    <w:p w14:paraId="3F7C079C">
      <w:pPr>
        <w:keepNext w:val="0"/>
        <w:keepLines w:val="0"/>
        <w:pageBreakBefore w:val="0"/>
        <w:widowControl w:val="0"/>
        <w:kinsoku/>
        <w:wordWrap w:val="0"/>
        <w:overflowPunct/>
        <w:topLinePunct w:val="0"/>
        <w:autoSpaceDE/>
        <w:autoSpaceDN/>
        <w:bidi w:val="0"/>
        <w:adjustRightInd/>
        <w:snapToGrid/>
        <w:ind w:firstLine="440" w:firstLineChars="200"/>
        <w:jc w:val="center"/>
        <w:textAlignment w:val="auto"/>
        <w:rPr>
          <w:rFonts w:hint="eastAsia" w:asciiTheme="minorEastAsia" w:hAnsiTheme="minorEastAsia" w:eastAsiaTheme="minorEastAsia" w:cstheme="minorEastAsia"/>
          <w:b w:val="0"/>
          <w:bCs w:val="0"/>
          <w:sz w:val="22"/>
          <w:szCs w:val="20"/>
          <w:highlight w:val="none"/>
          <w:shd w:val="clear" w:color="auto" w:fill="auto"/>
          <w:lang w:val="en-US" w:eastAsia="zh-CN"/>
        </w:rPr>
      </w:pPr>
      <w:r>
        <w:rPr>
          <w:rFonts w:hint="eastAsia" w:asciiTheme="minorEastAsia" w:hAnsiTheme="minorEastAsia" w:eastAsiaTheme="minorEastAsia" w:cstheme="minorEastAsia"/>
          <w:b w:val="0"/>
          <w:bCs w:val="0"/>
          <w:sz w:val="22"/>
          <w:szCs w:val="20"/>
          <w:highlight w:val="none"/>
          <w:shd w:val="clear" w:color="auto" w:fill="auto"/>
          <w:lang w:val="en-US" w:eastAsia="zh-CN"/>
        </w:rPr>
        <w:t>2024年河南省安检员劳动用工月社会统筹支出明细</w:t>
      </w:r>
    </w:p>
    <w:p w14:paraId="6C5FFE71">
      <w:pPr>
        <w:keepNext w:val="0"/>
        <w:keepLines w:val="0"/>
        <w:pageBreakBefore w:val="0"/>
        <w:widowControl w:val="0"/>
        <w:kinsoku/>
        <w:wordWrap w:val="0"/>
        <w:overflowPunct/>
        <w:topLinePunct w:val="0"/>
        <w:autoSpaceDE/>
        <w:autoSpaceDN/>
        <w:bidi w:val="0"/>
        <w:adjustRightInd/>
        <w:snapToGrid/>
        <w:ind w:firstLine="440" w:firstLineChars="200"/>
        <w:jc w:val="right"/>
        <w:textAlignment w:val="auto"/>
        <w:rPr>
          <w:rFonts w:hint="default" w:asciiTheme="minorEastAsia" w:hAnsiTheme="minorEastAsia" w:eastAsiaTheme="minorEastAsia" w:cstheme="minorEastAsia"/>
          <w:b w:val="0"/>
          <w:bCs w:val="0"/>
          <w:sz w:val="22"/>
          <w:szCs w:val="20"/>
          <w:highlight w:val="none"/>
          <w:shd w:val="clear" w:color="auto" w:fill="auto"/>
          <w:lang w:val="en-US" w:eastAsia="zh-CN"/>
        </w:rPr>
      </w:pPr>
      <w:r>
        <w:rPr>
          <w:rFonts w:hint="eastAsia" w:asciiTheme="minorEastAsia" w:hAnsiTheme="minorEastAsia" w:eastAsiaTheme="minorEastAsia" w:cstheme="minorEastAsia"/>
          <w:b w:val="0"/>
          <w:bCs w:val="0"/>
          <w:sz w:val="22"/>
          <w:szCs w:val="20"/>
          <w:highlight w:val="none"/>
          <w:shd w:val="clear" w:color="auto" w:fill="auto"/>
          <w:lang w:val="en-US" w:eastAsia="zh-CN"/>
        </w:rPr>
        <w:t>单位：元</w:t>
      </w:r>
    </w:p>
    <w:tbl>
      <w:tblPr>
        <w:tblStyle w:val="31"/>
        <w:tblW w:w="84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0"/>
        <w:gridCol w:w="2110"/>
        <w:gridCol w:w="2110"/>
        <w:gridCol w:w="2110"/>
      </w:tblGrid>
      <w:tr w14:paraId="7671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50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48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缴费基数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03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单位缴纳</w:t>
            </w:r>
          </w:p>
        </w:tc>
      </w:tr>
      <w:tr w14:paraId="7287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8E6A">
            <w:pPr>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1FC3">
            <w:pPr>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E5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缴纳比例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78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缴纳金额</w:t>
            </w:r>
          </w:p>
        </w:tc>
      </w:tr>
      <w:tr w14:paraId="1781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CC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养老保险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23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94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87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949.2</w:t>
            </w:r>
          </w:p>
        </w:tc>
      </w:tr>
      <w:tr w14:paraId="1D27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C3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医疗保险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67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98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41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569.52</w:t>
            </w:r>
          </w:p>
        </w:tc>
      </w:tr>
      <w:tr w14:paraId="18A6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A2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失业保险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9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2C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83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94.92</w:t>
            </w:r>
          </w:p>
        </w:tc>
      </w:tr>
      <w:tr w14:paraId="6B83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F9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生育保险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76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23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12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 xml:space="preserve">28.48 </w:t>
            </w:r>
          </w:p>
        </w:tc>
      </w:tr>
      <w:tr w14:paraId="61F3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A3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工伤保险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65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9F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03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94.92</w:t>
            </w:r>
          </w:p>
        </w:tc>
      </w:tr>
      <w:tr w14:paraId="0DBE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4B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7B8E">
            <w:pPr>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6F62">
            <w:pPr>
              <w:jc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lang w:val="en-US" w:eastAsia="zh-CN"/>
              </w:rPr>
            </w:pPr>
            <w: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3C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000000"/>
                <w:kern w:val="0"/>
                <w:sz w:val="24"/>
                <w:szCs w:val="24"/>
                <w:highlight w:val="none"/>
                <w:u w:val="none"/>
                <w:shd w:val="clear" w:color="auto" w:fill="auto"/>
                <w:lang w:val="en-US" w:eastAsia="zh-CN" w:bidi="ar"/>
              </w:rPr>
              <w:t xml:space="preserve">1737.04 </w:t>
            </w:r>
          </w:p>
        </w:tc>
      </w:tr>
    </w:tbl>
    <w:p w14:paraId="43BB3E5D">
      <w:pPr>
        <w:bidi w:val="0"/>
        <w:ind w:firstLine="640" w:firstLineChars="200"/>
        <w:rPr>
          <w:rFonts w:hint="default" w:ascii="宋体" w:hAnsi="宋体" w:eastAsia="宋体" w:cs="宋体"/>
          <w:b w:val="0"/>
          <w:bCs w:val="0"/>
          <w:sz w:val="32"/>
          <w:szCs w:val="32"/>
          <w:highlight w:val="none"/>
          <w:shd w:val="clear" w:color="auto" w:fill="auto"/>
          <w:lang w:val="en-US" w:eastAsia="zh-CN"/>
        </w:rPr>
      </w:pPr>
      <w:r>
        <w:rPr>
          <w:rFonts w:hint="eastAsia" w:ascii="Calibri" w:hAnsi="Calibri" w:eastAsia="宋体" w:cs="Times New Roman"/>
          <w:b w:val="0"/>
          <w:bCs w:val="0"/>
          <w:sz w:val="32"/>
          <w:highlight w:val="none"/>
          <w:shd w:val="clear" w:color="auto" w:fill="auto"/>
          <w:lang w:val="en-US" w:eastAsia="zh-CN"/>
        </w:rPr>
        <w:t>安检员</w:t>
      </w:r>
      <w:r>
        <w:rPr>
          <w:rFonts w:hint="eastAsia" w:asciiTheme="minorEastAsia" w:hAnsiTheme="minorEastAsia" w:eastAsiaTheme="minorEastAsia" w:cstheme="minorEastAsia"/>
          <w:b w:val="0"/>
          <w:bCs w:val="0"/>
          <w:sz w:val="32"/>
          <w:szCs w:val="32"/>
          <w:highlight w:val="none"/>
          <w:shd w:val="clear" w:color="auto" w:fill="auto"/>
          <w:lang w:val="en-US" w:eastAsia="zh-CN"/>
        </w:rPr>
        <w:t>劳动用工</w:t>
      </w:r>
      <w:r>
        <w:rPr>
          <w:rFonts w:hint="eastAsia" w:ascii="Calibri" w:hAnsi="Calibri" w:eastAsia="宋体" w:cs="Times New Roman"/>
          <w:b w:val="0"/>
          <w:bCs w:val="0"/>
          <w:sz w:val="32"/>
          <w:highlight w:val="none"/>
          <w:shd w:val="clear" w:color="auto" w:fill="auto"/>
          <w:lang w:val="en-US" w:eastAsia="zh-CN"/>
        </w:rPr>
        <w:t>社会统筹支出=</w:t>
      </w:r>
      <w:r>
        <w:rPr>
          <w:rFonts w:hint="eastAsia" w:ascii="Calibri" w:hAnsi="Calibri" w:cs="Times New Roman"/>
          <w:b w:val="0"/>
          <w:bCs w:val="0"/>
          <w:sz w:val="32"/>
          <w:highlight w:val="none"/>
          <w:shd w:val="clear" w:color="auto" w:fill="auto"/>
          <w:lang w:val="en-US" w:eastAsia="zh-CN"/>
        </w:rPr>
        <w:t>1737.04</w:t>
      </w:r>
      <w:r>
        <w:rPr>
          <w:rFonts w:hint="eastAsia" w:eastAsia="宋体" w:cs="Times New Roman"/>
          <w:b w:val="0"/>
          <w:bCs w:val="0"/>
          <w:sz w:val="32"/>
          <w:highlight w:val="none"/>
          <w:shd w:val="clear" w:color="auto" w:fill="auto"/>
          <w:lang w:val="en-US" w:eastAsia="zh-CN"/>
        </w:rPr>
        <w:t>元/人/月。</w:t>
      </w:r>
    </w:p>
    <w:p w14:paraId="18D615C4">
      <w:pPr>
        <w:keepNext w:val="0"/>
        <w:keepLines w:val="0"/>
        <w:pageBreakBefore w:val="0"/>
        <w:kinsoku/>
        <w:wordWrap/>
        <w:overflowPunct/>
        <w:topLinePunct w:val="0"/>
        <w:autoSpaceDE/>
        <w:autoSpaceDN/>
        <w:bidi w:val="0"/>
        <w:adjustRightInd/>
        <w:snapToGrid/>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3、教育经费（相关法律法规见《注释本》第6页~第9页）</w:t>
      </w:r>
    </w:p>
    <w:p w14:paraId="4718BCCD">
      <w:pPr>
        <w:keepNext w:val="0"/>
        <w:keepLines w:val="0"/>
        <w:pageBreakBefore w:val="0"/>
        <w:kinsoku/>
        <w:wordWrap/>
        <w:overflowPunct/>
        <w:topLinePunct w:val="0"/>
        <w:autoSpaceDE/>
        <w:autoSpaceDN/>
        <w:bidi w:val="0"/>
        <w:adjustRightInd/>
        <w:snapToGrid/>
        <w:ind w:firstLine="640" w:firstLineChars="200"/>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sz w:val="32"/>
          <w:szCs w:val="32"/>
          <w:highlight w:val="none"/>
          <w:shd w:val="clear" w:color="auto" w:fill="auto"/>
          <w:lang w:val="en-US" w:eastAsia="zh-CN"/>
        </w:rPr>
        <w:t>依据《国务院关于大力发展职业教育的决定》国发</w:t>
      </w:r>
      <w:r>
        <w:rPr>
          <w:rFonts w:hint="eastAsia" w:ascii="宋体" w:hAnsi="宋体" w:eastAsia="宋体" w:cs="宋体"/>
          <w:b w:val="0"/>
          <w:bCs w:val="0"/>
          <w:sz w:val="32"/>
          <w:szCs w:val="32"/>
          <w:highlight w:val="none"/>
          <w:shd w:val="clear" w:color="auto" w:fill="auto"/>
        </w:rPr>
        <w:t>〔2005〕35号</w:t>
      </w:r>
      <w:r>
        <w:rPr>
          <w:rFonts w:hint="eastAsia" w:ascii="宋体" w:hAnsi="宋体" w:eastAsia="宋体" w:cs="宋体"/>
          <w:b w:val="0"/>
          <w:bCs w:val="0"/>
          <w:sz w:val="32"/>
          <w:szCs w:val="32"/>
          <w:highlight w:val="none"/>
          <w:shd w:val="clear" w:color="auto" w:fill="auto"/>
          <w:lang w:val="en-US" w:eastAsia="zh-CN"/>
        </w:rPr>
        <w:t>的规定，</w:t>
      </w:r>
      <w:r>
        <w:rPr>
          <w:rFonts w:hint="eastAsia" w:ascii="宋体" w:hAnsi="宋体" w:eastAsia="宋体" w:cs="宋体"/>
          <w:b w:val="0"/>
          <w:bCs w:val="0"/>
          <w:color w:val="auto"/>
          <w:sz w:val="32"/>
          <w:szCs w:val="32"/>
          <w:highlight w:val="none"/>
          <w:shd w:val="clear" w:color="auto" w:fill="auto"/>
        </w:rPr>
        <w:t>一般企业按照</w:t>
      </w:r>
      <w:r>
        <w:rPr>
          <w:rFonts w:hint="eastAsia" w:ascii="宋体" w:hAnsi="宋体" w:eastAsia="宋体" w:cs="宋体"/>
          <w:b w:val="0"/>
          <w:bCs w:val="0"/>
          <w:color w:val="auto"/>
          <w:sz w:val="32"/>
          <w:szCs w:val="32"/>
          <w:highlight w:val="none"/>
          <w:shd w:val="clear" w:color="auto" w:fill="auto"/>
        </w:rPr>
        <w:fldChar w:fldCharType="begin"/>
      </w:r>
      <w:r>
        <w:rPr>
          <w:rFonts w:hint="eastAsia" w:ascii="宋体" w:hAnsi="宋体" w:eastAsia="宋体" w:cs="宋体"/>
          <w:b w:val="0"/>
          <w:bCs w:val="0"/>
          <w:color w:val="auto"/>
          <w:sz w:val="32"/>
          <w:szCs w:val="32"/>
          <w:highlight w:val="none"/>
          <w:shd w:val="clear" w:color="auto" w:fill="auto"/>
        </w:rPr>
        <w:instrText xml:space="preserve"> HYPERLINK "https://baike.baidu.com/item/%E8%81%8C%E5%B7%A5%E5%B7%A5%E8%B5%84%E6%80%BB%E9%A2%9D/2312507?fromModule=lemma_inlink" \t "https://baike.baidu.com/item/%E5%9B%BD%E5%8A%A1%E9%99%A2%E5%85%B3%E4%BA%8E%E5%A4%A7%E5%8A%9B%E5%8F%91%E5%B1%95%E8%81%8C%E4%B8%9A%E6%95%99%E8%82%B2%E7%9A%84%E5%86%B3%E5%AE%9A/_blank" </w:instrText>
      </w:r>
      <w:r>
        <w:rPr>
          <w:rFonts w:hint="eastAsia" w:ascii="宋体" w:hAnsi="宋体" w:eastAsia="宋体" w:cs="宋体"/>
          <w:b w:val="0"/>
          <w:bCs w:val="0"/>
          <w:color w:val="auto"/>
          <w:sz w:val="32"/>
          <w:szCs w:val="32"/>
          <w:highlight w:val="none"/>
          <w:shd w:val="clear" w:color="auto" w:fill="auto"/>
        </w:rPr>
        <w:fldChar w:fldCharType="separate"/>
      </w:r>
      <w:r>
        <w:rPr>
          <w:rStyle w:val="36"/>
          <w:rFonts w:hint="eastAsia" w:ascii="宋体" w:hAnsi="宋体" w:eastAsia="宋体" w:cs="宋体"/>
          <w:b w:val="0"/>
          <w:bCs w:val="0"/>
          <w:i w:val="0"/>
          <w:iCs w:val="0"/>
          <w:caps w:val="0"/>
          <w:color w:val="auto"/>
          <w:spacing w:val="0"/>
          <w:sz w:val="32"/>
          <w:szCs w:val="32"/>
          <w:highlight w:val="none"/>
          <w:u w:val="none"/>
          <w:shd w:val="clear" w:color="auto" w:fill="auto"/>
        </w:rPr>
        <w:t>职工工资总额</w:t>
      </w:r>
      <w:r>
        <w:rPr>
          <w:rFonts w:hint="eastAsia" w:ascii="宋体" w:hAnsi="宋体" w:eastAsia="宋体" w:cs="宋体"/>
          <w:b w:val="0"/>
          <w:bCs w:val="0"/>
          <w:color w:val="auto"/>
          <w:sz w:val="32"/>
          <w:szCs w:val="32"/>
          <w:highlight w:val="none"/>
          <w:shd w:val="clear" w:color="auto" w:fill="auto"/>
        </w:rPr>
        <w:fldChar w:fldCharType="end"/>
      </w:r>
      <w:r>
        <w:rPr>
          <w:rFonts w:hint="eastAsia" w:ascii="宋体" w:hAnsi="宋体" w:eastAsia="宋体" w:cs="宋体"/>
          <w:b w:val="0"/>
          <w:bCs w:val="0"/>
          <w:color w:val="auto"/>
          <w:sz w:val="32"/>
          <w:szCs w:val="32"/>
          <w:highlight w:val="none"/>
          <w:shd w:val="clear" w:color="auto" w:fill="auto"/>
        </w:rPr>
        <w:t>的</w:t>
      </w:r>
      <w:r>
        <w:rPr>
          <w:rFonts w:hint="eastAsia" w:ascii="宋体" w:hAnsi="宋体" w:eastAsia="宋体" w:cs="宋体"/>
          <w:b w:val="0"/>
          <w:bCs w:val="0"/>
          <w:color w:val="auto"/>
          <w:sz w:val="32"/>
          <w:szCs w:val="32"/>
          <w:highlight w:val="none"/>
          <w:shd w:val="clear" w:color="auto" w:fill="auto"/>
          <w:lang w:val="en-US" w:eastAsia="zh-CN"/>
        </w:rPr>
        <w:t>1.5%</w:t>
      </w:r>
      <w:r>
        <w:rPr>
          <w:rFonts w:hint="eastAsia" w:ascii="宋体" w:hAnsi="宋体" w:eastAsia="宋体" w:cs="宋体"/>
          <w:b w:val="0"/>
          <w:bCs w:val="0"/>
          <w:color w:val="auto"/>
          <w:sz w:val="32"/>
          <w:szCs w:val="32"/>
          <w:highlight w:val="none"/>
          <w:shd w:val="clear" w:color="auto" w:fill="auto"/>
        </w:rPr>
        <w:t>足额提取教育</w:t>
      </w:r>
      <w:r>
        <w:rPr>
          <w:rFonts w:hint="eastAsia" w:ascii="宋体" w:hAnsi="宋体" w:eastAsia="宋体" w:cs="宋体"/>
          <w:b w:val="0"/>
          <w:bCs w:val="0"/>
          <w:color w:val="auto"/>
          <w:sz w:val="32"/>
          <w:szCs w:val="32"/>
          <w:highlight w:val="none"/>
          <w:shd w:val="clear" w:color="auto" w:fill="auto"/>
        </w:rPr>
        <w:fldChar w:fldCharType="begin"/>
      </w:r>
      <w:r>
        <w:rPr>
          <w:rFonts w:hint="eastAsia" w:ascii="宋体" w:hAnsi="宋体" w:eastAsia="宋体" w:cs="宋体"/>
          <w:b w:val="0"/>
          <w:bCs w:val="0"/>
          <w:color w:val="auto"/>
          <w:sz w:val="32"/>
          <w:szCs w:val="32"/>
          <w:highlight w:val="none"/>
          <w:shd w:val="clear" w:color="auto" w:fill="auto"/>
        </w:rPr>
        <w:instrText xml:space="preserve"> HYPERLINK "https://baike.baidu.com/item/%E5%9F%B9%E8%AE%AD%E7%BB%8F%E8%B4%B9/12752063?fromModule=lemma_inlink" \t "https://baike.baidu.com/item/%E5%9B%BD%E5%8A%A1%E9%99%A2%E5%85%B3%E4%BA%8E%E5%A4%A7%E5%8A%9B%E5%8F%91%E5%B1%95%E8%81%8C%E4%B8%9A%E6%95%99%E8%82%B2%E7%9A%84%E5%86%B3%E5%AE%9A/_blank" </w:instrText>
      </w:r>
      <w:r>
        <w:rPr>
          <w:rFonts w:hint="eastAsia" w:ascii="宋体" w:hAnsi="宋体" w:eastAsia="宋体" w:cs="宋体"/>
          <w:b w:val="0"/>
          <w:bCs w:val="0"/>
          <w:color w:val="auto"/>
          <w:sz w:val="32"/>
          <w:szCs w:val="32"/>
          <w:highlight w:val="none"/>
          <w:shd w:val="clear" w:color="auto" w:fill="auto"/>
        </w:rPr>
        <w:fldChar w:fldCharType="separate"/>
      </w:r>
      <w:r>
        <w:rPr>
          <w:rStyle w:val="36"/>
          <w:rFonts w:hint="eastAsia" w:ascii="宋体" w:hAnsi="宋体" w:eastAsia="宋体" w:cs="宋体"/>
          <w:b w:val="0"/>
          <w:bCs w:val="0"/>
          <w:i w:val="0"/>
          <w:iCs w:val="0"/>
          <w:caps w:val="0"/>
          <w:color w:val="auto"/>
          <w:spacing w:val="0"/>
          <w:sz w:val="32"/>
          <w:szCs w:val="32"/>
          <w:highlight w:val="none"/>
          <w:u w:val="none"/>
          <w:shd w:val="clear" w:color="auto" w:fill="auto"/>
        </w:rPr>
        <w:t>培训经费</w:t>
      </w:r>
      <w:r>
        <w:rPr>
          <w:rFonts w:hint="eastAsia" w:ascii="宋体" w:hAnsi="宋体" w:eastAsia="宋体" w:cs="宋体"/>
          <w:b w:val="0"/>
          <w:bCs w:val="0"/>
          <w:color w:val="auto"/>
          <w:sz w:val="32"/>
          <w:szCs w:val="32"/>
          <w:highlight w:val="none"/>
          <w:shd w:val="clear" w:color="auto" w:fill="auto"/>
        </w:rPr>
        <w:fldChar w:fldCharType="end"/>
      </w:r>
      <w:r>
        <w:rPr>
          <w:rFonts w:hint="eastAsia" w:ascii="宋体" w:hAnsi="宋体" w:eastAsia="宋体" w:cs="宋体"/>
          <w:b w:val="0"/>
          <w:bCs w:val="0"/>
          <w:color w:val="auto"/>
          <w:sz w:val="32"/>
          <w:szCs w:val="32"/>
          <w:highlight w:val="none"/>
          <w:shd w:val="clear" w:color="auto" w:fill="auto"/>
          <w:lang w:eastAsia="zh-CN"/>
        </w:rPr>
        <w:t>。</w:t>
      </w:r>
    </w:p>
    <w:p w14:paraId="34EBFAD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Calibri" w:hAnsi="Calibri" w:eastAsia="宋体" w:cs="Times New Roman"/>
          <w:b w:val="0"/>
          <w:bCs w:val="0"/>
          <w:sz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单人月工资总额=单人月基本工资+单人月福利费+单人月高温作</w:t>
      </w:r>
      <w:r>
        <w:rPr>
          <w:rFonts w:hint="eastAsia" w:ascii="Calibri" w:hAnsi="Calibri" w:eastAsia="宋体" w:cs="Times New Roman"/>
          <w:b w:val="0"/>
          <w:bCs w:val="0"/>
          <w:sz w:val="32"/>
          <w:highlight w:val="none"/>
          <w:shd w:val="clear" w:color="auto" w:fill="auto"/>
          <w:lang w:val="en-US" w:eastAsia="zh-CN"/>
        </w:rPr>
        <w:t>业费=4746元+664.44元+152.5元=5562.94元。</w:t>
      </w:r>
    </w:p>
    <w:p w14:paraId="355C5F1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Calibri" w:hAnsi="Calibri" w:eastAsia="宋体" w:cs="Times New Roman"/>
          <w:b w:val="0"/>
          <w:bCs w:val="0"/>
          <w:sz w:val="32"/>
          <w:highlight w:val="none"/>
          <w:shd w:val="clear" w:color="auto" w:fill="auto"/>
          <w:lang w:val="en-US" w:eastAsia="zh-CN"/>
        </w:rPr>
      </w:pPr>
      <w:r>
        <w:rPr>
          <w:rFonts w:hint="eastAsia" w:ascii="Calibri" w:hAnsi="Calibri" w:eastAsia="宋体" w:cs="Times New Roman"/>
          <w:b w:val="0"/>
          <w:bCs w:val="0"/>
          <w:sz w:val="32"/>
          <w:highlight w:val="none"/>
          <w:shd w:val="clear" w:color="auto" w:fill="auto"/>
          <w:lang w:val="en-US" w:eastAsia="zh-CN"/>
        </w:rPr>
        <w:t>安检员</w:t>
      </w:r>
      <w:r>
        <w:rPr>
          <w:rFonts w:hint="eastAsia" w:asciiTheme="minorEastAsia" w:hAnsiTheme="minorEastAsia" w:eastAsiaTheme="minorEastAsia" w:cstheme="minorEastAsia"/>
          <w:b w:val="0"/>
          <w:bCs w:val="0"/>
          <w:sz w:val="32"/>
          <w:szCs w:val="32"/>
          <w:highlight w:val="none"/>
          <w:shd w:val="clear" w:color="auto" w:fill="auto"/>
          <w:lang w:val="en-US" w:eastAsia="zh-CN"/>
        </w:rPr>
        <w:t>劳动用工</w:t>
      </w:r>
      <w:r>
        <w:rPr>
          <w:rFonts w:hint="eastAsia" w:ascii="Calibri" w:hAnsi="Calibri" w:eastAsia="宋体" w:cs="Times New Roman"/>
          <w:b w:val="0"/>
          <w:bCs w:val="0"/>
          <w:sz w:val="32"/>
          <w:highlight w:val="none"/>
          <w:shd w:val="clear" w:color="auto" w:fill="auto"/>
          <w:lang w:val="en-US" w:eastAsia="zh-CN"/>
        </w:rPr>
        <w:t>教育经费=单人月工资总额×1.5%=5562.94×1.5%=83.44元。</w:t>
      </w:r>
    </w:p>
    <w:p w14:paraId="5280198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4、工会经费（相关法律法规见《注释本》第10页~第11页）</w:t>
      </w:r>
    </w:p>
    <w:p w14:paraId="259713E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依据《中华人民共和国工会法》（主席令2001年第62号），建立工会组织的企业、事业单位、机关按每月工资总额的2%向工会缴纳经费。</w:t>
      </w:r>
    </w:p>
    <w:p w14:paraId="1BF4E56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Calibri" w:hAnsi="Calibri" w:eastAsia="宋体" w:cs="Times New Roman"/>
          <w:b w:val="0"/>
          <w:bCs w:val="0"/>
          <w:sz w:val="32"/>
          <w:highlight w:val="none"/>
          <w:shd w:val="clear" w:color="auto" w:fill="auto"/>
          <w:lang w:val="en-US" w:eastAsia="zh-CN"/>
        </w:rPr>
        <w:t>安检员</w:t>
      </w:r>
      <w:r>
        <w:rPr>
          <w:rFonts w:hint="eastAsia" w:asciiTheme="minorEastAsia" w:hAnsiTheme="minorEastAsia" w:eastAsiaTheme="minorEastAsia" w:cstheme="minorEastAsia"/>
          <w:b w:val="0"/>
          <w:bCs w:val="0"/>
          <w:sz w:val="32"/>
          <w:szCs w:val="32"/>
          <w:highlight w:val="none"/>
          <w:shd w:val="clear" w:color="auto" w:fill="auto"/>
          <w:lang w:val="en-US" w:eastAsia="zh-CN"/>
        </w:rPr>
        <w:t>劳动用工</w:t>
      </w:r>
      <w:r>
        <w:rPr>
          <w:rFonts w:hint="eastAsia" w:ascii="Calibri" w:hAnsi="Calibri" w:eastAsia="宋体" w:cs="Times New Roman"/>
          <w:b w:val="0"/>
          <w:bCs w:val="0"/>
          <w:sz w:val="32"/>
          <w:highlight w:val="none"/>
          <w:shd w:val="clear" w:color="auto" w:fill="auto"/>
          <w:lang w:val="en-US" w:eastAsia="zh-CN"/>
        </w:rPr>
        <w:t>工会经费=单人月工资总额×2%=5562.94×2%=111.26元。</w:t>
      </w:r>
    </w:p>
    <w:p w14:paraId="69E62EE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5、残保金（相关法律法规见《注释本》第12页~第13页）</w:t>
      </w:r>
    </w:p>
    <w:p w14:paraId="6D00F2D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highlight w:val="none"/>
          <w:shd w:val="clear" w:color="auto" w:fill="auto"/>
        </w:rPr>
      </w:pPr>
      <w:r>
        <w:rPr>
          <w:rFonts w:hint="eastAsia" w:ascii="宋体" w:hAnsi="宋体" w:eastAsia="宋体" w:cs="宋体"/>
          <w:b w:val="0"/>
          <w:bCs w:val="0"/>
          <w:sz w:val="32"/>
          <w:szCs w:val="32"/>
          <w:highlight w:val="none"/>
          <w:shd w:val="clear" w:color="auto" w:fill="auto"/>
          <w:lang w:val="en-US" w:eastAsia="zh-CN"/>
        </w:rPr>
        <w:t>依据</w:t>
      </w:r>
      <w:r>
        <w:rPr>
          <w:rFonts w:hint="eastAsia" w:ascii="宋体" w:hAnsi="宋体" w:eastAsia="宋体" w:cs="宋体"/>
          <w:b w:val="0"/>
          <w:bCs w:val="0"/>
          <w:sz w:val="32"/>
          <w:szCs w:val="32"/>
          <w:highlight w:val="none"/>
          <w:shd w:val="clear" w:color="auto" w:fill="auto"/>
        </w:rPr>
        <w:t>2009年10月04日河南省人民政府</w:t>
      </w:r>
      <w:r>
        <w:rPr>
          <w:rFonts w:hint="eastAsia" w:ascii="宋体" w:hAnsi="宋体" w:eastAsia="宋体" w:cs="宋体"/>
          <w:b w:val="0"/>
          <w:bCs w:val="0"/>
          <w:sz w:val="32"/>
          <w:szCs w:val="32"/>
          <w:highlight w:val="none"/>
          <w:shd w:val="clear" w:color="auto" w:fill="auto"/>
          <w:lang w:val="en-US" w:eastAsia="zh-CN"/>
        </w:rPr>
        <w:t>发布的《</w:t>
      </w:r>
      <w:r>
        <w:rPr>
          <w:rFonts w:hint="eastAsia" w:ascii="宋体" w:hAnsi="宋体" w:eastAsia="宋体" w:cs="宋体"/>
          <w:b w:val="0"/>
          <w:bCs w:val="0"/>
          <w:sz w:val="32"/>
          <w:szCs w:val="32"/>
          <w:highlight w:val="none"/>
          <w:shd w:val="clear" w:color="auto" w:fill="auto"/>
        </w:rPr>
        <w:t>河南省按比例安排残疾人就业办法</w:t>
      </w:r>
      <w:r>
        <w:rPr>
          <w:rFonts w:hint="eastAsia" w:ascii="宋体" w:hAnsi="宋体" w:eastAsia="宋体" w:cs="宋体"/>
          <w:b w:val="0"/>
          <w:bCs w:val="0"/>
          <w:sz w:val="32"/>
          <w:szCs w:val="32"/>
          <w:highlight w:val="none"/>
          <w:shd w:val="clear" w:color="auto" w:fill="auto"/>
          <w:lang w:val="en-US" w:eastAsia="zh-CN"/>
        </w:rPr>
        <w:t>》</w:t>
      </w:r>
      <w:r>
        <w:rPr>
          <w:rFonts w:hint="eastAsia" w:ascii="宋体" w:hAnsi="宋体" w:eastAsia="宋体" w:cs="宋体"/>
          <w:b w:val="0"/>
          <w:bCs w:val="0"/>
          <w:sz w:val="32"/>
          <w:szCs w:val="32"/>
          <w:highlight w:val="none"/>
          <w:shd w:val="clear" w:color="auto" w:fill="auto"/>
        </w:rPr>
        <w:t>省政府令第127号</w:t>
      </w:r>
      <w:r>
        <w:rPr>
          <w:rFonts w:hint="eastAsia" w:ascii="宋体" w:hAnsi="宋体" w:eastAsia="宋体" w:cs="宋体"/>
          <w:b w:val="0"/>
          <w:bCs w:val="0"/>
          <w:sz w:val="32"/>
          <w:szCs w:val="32"/>
          <w:highlight w:val="none"/>
          <w:shd w:val="clear" w:color="auto" w:fill="auto"/>
          <w:lang w:val="en-US" w:eastAsia="zh-CN"/>
        </w:rPr>
        <w:t>规定，</w:t>
      </w:r>
      <w:r>
        <w:rPr>
          <w:rFonts w:hint="eastAsia" w:ascii="宋体" w:hAnsi="宋体" w:eastAsia="宋体" w:cs="宋体"/>
          <w:b w:val="0"/>
          <w:bCs w:val="0"/>
          <w:sz w:val="32"/>
          <w:szCs w:val="32"/>
          <w:highlight w:val="none"/>
          <w:shd w:val="clear" w:color="auto" w:fill="auto"/>
        </w:rPr>
        <w:t>用人单位安排残疾人未达到规定比例的,每年度应当向残疾人就业服务机构缴纳残疾人就业保障金。交纳残疾人就业保障金的计算公式为</w:t>
      </w:r>
      <w:r>
        <w:rPr>
          <w:rFonts w:hint="eastAsia" w:ascii="宋体" w:hAnsi="宋体" w:eastAsia="宋体" w:cs="宋体"/>
          <w:b w:val="0"/>
          <w:bCs w:val="0"/>
          <w:sz w:val="32"/>
          <w:szCs w:val="32"/>
          <w:highlight w:val="none"/>
          <w:shd w:val="clear" w:color="auto" w:fill="auto"/>
          <w:lang w:eastAsia="zh-CN"/>
        </w:rPr>
        <w:t>：</w:t>
      </w:r>
      <w:r>
        <w:rPr>
          <w:rFonts w:hint="eastAsia" w:ascii="宋体" w:hAnsi="宋体" w:eastAsia="宋体" w:cs="宋体"/>
          <w:b w:val="0"/>
          <w:bCs w:val="0"/>
          <w:sz w:val="32"/>
          <w:szCs w:val="32"/>
          <w:highlight w:val="none"/>
          <w:shd w:val="clear" w:color="auto" w:fill="auto"/>
        </w:rPr>
        <w:t>残疾人就业保障金=</w:t>
      </w:r>
      <w:r>
        <w:rPr>
          <w:rFonts w:hint="eastAsia" w:ascii="宋体" w:hAnsi="宋体" w:eastAsia="宋体" w:cs="宋体"/>
          <w:b w:val="0"/>
          <w:bCs w:val="0"/>
          <w:sz w:val="32"/>
          <w:szCs w:val="32"/>
          <w:highlight w:val="none"/>
          <w:shd w:val="clear" w:color="auto" w:fill="auto"/>
          <w:lang w:eastAsia="zh-CN"/>
        </w:rPr>
        <w:t>（</w:t>
      </w:r>
      <w:r>
        <w:rPr>
          <w:rFonts w:hint="eastAsia" w:ascii="宋体" w:hAnsi="宋体" w:eastAsia="宋体" w:cs="宋体"/>
          <w:b w:val="0"/>
          <w:bCs w:val="0"/>
          <w:sz w:val="32"/>
          <w:szCs w:val="32"/>
          <w:highlight w:val="none"/>
          <w:shd w:val="clear" w:color="auto" w:fill="auto"/>
        </w:rPr>
        <w:t>用人单位职工总数×1.6%—用人单位已安排残疾人职工数</w:t>
      </w:r>
      <w:r>
        <w:rPr>
          <w:rFonts w:hint="eastAsia" w:ascii="宋体" w:hAnsi="宋体" w:eastAsia="宋体" w:cs="宋体"/>
          <w:b w:val="0"/>
          <w:bCs w:val="0"/>
          <w:sz w:val="32"/>
          <w:szCs w:val="32"/>
          <w:highlight w:val="none"/>
          <w:shd w:val="clear" w:color="auto" w:fill="auto"/>
          <w:lang w:eastAsia="zh-CN"/>
        </w:rPr>
        <w:t>）</w:t>
      </w:r>
      <w:r>
        <w:rPr>
          <w:rFonts w:hint="eastAsia" w:ascii="宋体" w:hAnsi="宋体" w:eastAsia="宋体" w:cs="宋体"/>
          <w:b w:val="0"/>
          <w:bCs w:val="0"/>
          <w:sz w:val="32"/>
          <w:szCs w:val="32"/>
          <w:highlight w:val="none"/>
          <w:shd w:val="clear" w:color="auto" w:fill="auto"/>
        </w:rPr>
        <w:t>×统计部门公布的上年度当地职工年平均工资额。</w:t>
      </w:r>
    </w:p>
    <w:p w14:paraId="27F43406">
      <w:pPr>
        <w:bidi w:val="0"/>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本测算表采用简易算法：安检员</w:t>
      </w:r>
      <w:r>
        <w:rPr>
          <w:rFonts w:hint="eastAsia" w:asciiTheme="minorEastAsia" w:hAnsiTheme="minorEastAsia" w:eastAsiaTheme="minorEastAsia" w:cstheme="minorEastAsia"/>
          <w:b w:val="0"/>
          <w:bCs w:val="0"/>
          <w:sz w:val="32"/>
          <w:szCs w:val="32"/>
          <w:highlight w:val="none"/>
          <w:shd w:val="clear" w:color="auto" w:fill="auto"/>
          <w:lang w:val="en-US" w:eastAsia="zh-CN"/>
        </w:rPr>
        <w:t>劳动用工</w:t>
      </w:r>
      <w:r>
        <w:rPr>
          <w:rFonts w:hint="eastAsia" w:ascii="宋体" w:hAnsi="宋体" w:eastAsia="宋体" w:cs="宋体"/>
          <w:b w:val="0"/>
          <w:bCs w:val="0"/>
          <w:sz w:val="32"/>
          <w:szCs w:val="32"/>
          <w:highlight w:val="none"/>
          <w:shd w:val="clear" w:color="auto" w:fill="auto"/>
          <w:lang w:val="en-US" w:eastAsia="zh-CN"/>
        </w:rPr>
        <w:t>月残保金=单人月基本工资（4746元）×1.6%=75.93元/年。</w:t>
      </w:r>
    </w:p>
    <w:p w14:paraId="68E7369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6、福利费（相关法律法规见《注释本》第14页）</w:t>
      </w:r>
    </w:p>
    <w:p w14:paraId="4E02693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《企业所得税实施条例》第四十条的规定,企业发生的职工福利费支出,不超过工资薪金总额14%的部分,准予扣除。</w:t>
      </w:r>
    </w:p>
    <w:p w14:paraId="12A6BC48">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本测算表采用：</w:t>
      </w:r>
      <w:r>
        <w:rPr>
          <w:rFonts w:hint="eastAsia" w:ascii="Calibri" w:hAnsi="Calibri" w:eastAsia="宋体" w:cs="Times New Roman"/>
          <w:b w:val="0"/>
          <w:bCs w:val="0"/>
          <w:sz w:val="32"/>
          <w:highlight w:val="none"/>
          <w:shd w:val="clear" w:color="auto" w:fill="auto"/>
          <w:lang w:val="en-US" w:eastAsia="zh-CN"/>
        </w:rPr>
        <w:t>安检员</w:t>
      </w:r>
      <w:r>
        <w:rPr>
          <w:rFonts w:hint="eastAsia" w:asciiTheme="minorEastAsia" w:hAnsiTheme="minorEastAsia" w:eastAsiaTheme="minorEastAsia" w:cstheme="minorEastAsia"/>
          <w:b w:val="0"/>
          <w:bCs w:val="0"/>
          <w:sz w:val="32"/>
          <w:szCs w:val="32"/>
          <w:highlight w:val="none"/>
          <w:shd w:val="clear" w:color="auto" w:fill="auto"/>
          <w:lang w:val="en-US" w:eastAsia="zh-CN"/>
        </w:rPr>
        <w:t>劳动用工</w:t>
      </w:r>
      <w:r>
        <w:rPr>
          <w:rFonts w:hint="eastAsia" w:eastAsia="宋体" w:cs="Times New Roman"/>
          <w:b w:val="0"/>
          <w:bCs w:val="0"/>
          <w:sz w:val="32"/>
          <w:highlight w:val="none"/>
          <w:shd w:val="clear" w:color="auto" w:fill="auto"/>
          <w:lang w:val="en-US" w:eastAsia="zh-CN"/>
        </w:rPr>
        <w:t>月</w:t>
      </w:r>
      <w:r>
        <w:rPr>
          <w:rFonts w:hint="eastAsia" w:ascii="宋体" w:hAnsi="宋体" w:eastAsia="宋体" w:cs="宋体"/>
          <w:b w:val="0"/>
          <w:bCs w:val="0"/>
          <w:sz w:val="32"/>
          <w:szCs w:val="32"/>
          <w:highlight w:val="none"/>
          <w:shd w:val="clear" w:color="auto" w:fill="auto"/>
          <w:lang w:val="en-US" w:eastAsia="zh-CN"/>
        </w:rPr>
        <w:t>福利费=单人月基本工资×14%=4746元×14%=664.44元。</w:t>
      </w:r>
    </w:p>
    <w:p w14:paraId="2FECC256">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7、高温作业费（相关法律法规见《注释本》第15页~第18页）</w:t>
      </w:r>
    </w:p>
    <w:p w14:paraId="4AD2A9D6">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依据2022年6月22日河南省人力资源社会保障厅印发《关于保障高温作业劳动者有关权益的通知》（豫人</w:t>
      </w:r>
      <w:r>
        <w:rPr>
          <w:rFonts w:hint="eastAsia" w:ascii="宋体" w:hAnsi="宋体" w:eastAsia="宋体" w:cs="宋体"/>
          <w:b w:val="0"/>
          <w:bCs w:val="0"/>
          <w:sz w:val="32"/>
          <w:szCs w:val="32"/>
          <w:highlight w:val="none"/>
          <w:shd w:val="clear" w:color="auto" w:fill="auto"/>
        </w:rPr>
        <w:t>社规〔2022〕8号</w:t>
      </w:r>
      <w:r>
        <w:rPr>
          <w:rFonts w:hint="eastAsia" w:ascii="宋体" w:hAnsi="宋体" w:eastAsia="宋体" w:cs="宋体"/>
          <w:b w:val="0"/>
          <w:bCs w:val="0"/>
          <w:sz w:val="32"/>
          <w:szCs w:val="32"/>
          <w:highlight w:val="none"/>
          <w:shd w:val="clear" w:color="auto" w:fill="auto"/>
          <w:lang w:eastAsia="zh-CN"/>
        </w:rPr>
        <w:t>），</w:t>
      </w:r>
      <w:r>
        <w:rPr>
          <w:rFonts w:hint="eastAsia" w:ascii="宋体" w:hAnsi="宋体" w:eastAsia="宋体" w:cs="宋体"/>
          <w:b w:val="0"/>
          <w:bCs w:val="0"/>
          <w:sz w:val="32"/>
          <w:szCs w:val="32"/>
          <w:highlight w:val="none"/>
          <w:shd w:val="clear" w:color="auto" w:fill="auto"/>
        </w:rPr>
        <w:t>2022年6月1日起，将河南省高温津贴标准每人每工作日15元。高温天气作业高温津贴发放时间为4个月</w:t>
      </w:r>
      <w:r>
        <w:rPr>
          <w:rFonts w:hint="eastAsia" w:ascii="宋体" w:hAnsi="宋体" w:eastAsia="宋体" w:cs="宋体"/>
          <w:b w:val="0"/>
          <w:bCs w:val="0"/>
          <w:sz w:val="32"/>
          <w:szCs w:val="32"/>
          <w:highlight w:val="none"/>
          <w:shd w:val="clear" w:color="auto" w:fill="auto"/>
          <w:lang w:eastAsia="zh-CN"/>
        </w:rPr>
        <w:t>（</w:t>
      </w:r>
      <w:r>
        <w:rPr>
          <w:rFonts w:hint="eastAsia" w:ascii="宋体" w:hAnsi="宋体" w:eastAsia="宋体" w:cs="宋体"/>
          <w:b w:val="0"/>
          <w:bCs w:val="0"/>
          <w:sz w:val="32"/>
          <w:szCs w:val="32"/>
          <w:highlight w:val="none"/>
          <w:shd w:val="clear" w:color="auto" w:fill="auto"/>
        </w:rPr>
        <w:t>6月、7月、8月、9月</w:t>
      </w:r>
      <w:r>
        <w:rPr>
          <w:rFonts w:hint="eastAsia" w:ascii="宋体" w:hAnsi="宋体" w:eastAsia="宋体" w:cs="宋体"/>
          <w:b w:val="0"/>
          <w:bCs w:val="0"/>
          <w:sz w:val="32"/>
          <w:szCs w:val="32"/>
          <w:highlight w:val="none"/>
          <w:shd w:val="clear" w:color="auto" w:fill="auto"/>
          <w:lang w:eastAsia="zh-CN"/>
        </w:rPr>
        <w:t>），</w:t>
      </w:r>
      <w:r>
        <w:rPr>
          <w:rFonts w:hint="eastAsia" w:ascii="宋体" w:hAnsi="宋体" w:eastAsia="宋体" w:cs="宋体"/>
          <w:b w:val="0"/>
          <w:bCs w:val="0"/>
          <w:sz w:val="32"/>
          <w:szCs w:val="32"/>
          <w:highlight w:val="none"/>
          <w:shd w:val="clear" w:color="auto" w:fill="auto"/>
          <w:lang w:val="en-US" w:eastAsia="zh-CN"/>
        </w:rPr>
        <w:t>共计122天。</w:t>
      </w:r>
    </w:p>
    <w:p w14:paraId="553C0BD4">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单人月高温作业费=15元×122天/12个月=152.5元。</w:t>
      </w:r>
    </w:p>
    <w:p w14:paraId="7FFE7441">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8、被服费（相关法律法规见《注释本》第19页~第21页）</w:t>
      </w:r>
    </w:p>
    <w:p w14:paraId="0315CB25">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《保安服务管理条例》第二十七条、中保协[2011]86号《保安员着装规定》，同时根据河南省同行业信息采集。</w:t>
      </w:r>
    </w:p>
    <w:p w14:paraId="23FC27E1">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Calibri" w:hAnsi="Calibri" w:eastAsia="宋体" w:cs="Times New Roman"/>
          <w:b w:val="0"/>
          <w:bCs w:val="0"/>
          <w:sz w:val="32"/>
          <w:highlight w:val="none"/>
          <w:shd w:val="clear" w:color="auto" w:fill="auto"/>
          <w:lang w:val="en-US" w:eastAsia="zh-CN"/>
        </w:rPr>
        <w:t>安检员</w:t>
      </w:r>
      <w:r>
        <w:rPr>
          <w:rFonts w:hint="eastAsia" w:asciiTheme="minorEastAsia" w:hAnsiTheme="minorEastAsia" w:eastAsiaTheme="minorEastAsia" w:cstheme="minorEastAsia"/>
          <w:b w:val="0"/>
          <w:bCs w:val="0"/>
          <w:sz w:val="32"/>
          <w:szCs w:val="32"/>
          <w:highlight w:val="none"/>
          <w:shd w:val="clear" w:color="auto" w:fill="auto"/>
          <w:lang w:val="en-US" w:eastAsia="zh-CN"/>
        </w:rPr>
        <w:t>劳动用工</w:t>
      </w:r>
      <w:r>
        <w:rPr>
          <w:rFonts w:hint="eastAsia" w:eastAsia="宋体" w:cs="Times New Roman"/>
          <w:b w:val="0"/>
          <w:bCs w:val="0"/>
          <w:sz w:val="32"/>
          <w:highlight w:val="none"/>
          <w:shd w:val="clear" w:color="auto" w:fill="auto"/>
          <w:lang w:val="en-US" w:eastAsia="zh-CN"/>
        </w:rPr>
        <w:t>月</w:t>
      </w:r>
      <w:r>
        <w:rPr>
          <w:rFonts w:hint="eastAsia" w:ascii="宋体" w:hAnsi="宋体" w:eastAsia="宋体" w:cs="宋体"/>
          <w:b w:val="0"/>
          <w:bCs w:val="0"/>
          <w:sz w:val="32"/>
          <w:szCs w:val="32"/>
          <w:highlight w:val="none"/>
          <w:shd w:val="clear" w:color="auto" w:fill="auto"/>
          <w:lang w:val="en-US" w:eastAsia="zh-CN"/>
        </w:rPr>
        <w:t>被服费全省同行业平均数：90.77元/人/月。</w:t>
      </w:r>
    </w:p>
    <w:p w14:paraId="33C48868">
      <w:pPr>
        <w:keepNext w:val="0"/>
        <w:keepLines w:val="0"/>
        <w:pageBreakBefore w:val="0"/>
        <w:kinsoku/>
        <w:wordWrap/>
        <w:overflowPunct/>
        <w:topLinePunct w:val="0"/>
        <w:autoSpaceDE/>
        <w:autoSpaceDN/>
        <w:bidi w:val="0"/>
        <w:adjustRightInd/>
        <w:snapToGrid/>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9、人身意外险</w:t>
      </w:r>
    </w:p>
    <w:p w14:paraId="02025D2F">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根据《保安服务管理条例》第二十条规定，结合我省保安行业实际，为保安员购买意外保险费用。同时根据河南省同行业信息采集。</w:t>
      </w:r>
    </w:p>
    <w:p w14:paraId="36B5FD1B">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安检员</w:t>
      </w:r>
      <w:r>
        <w:rPr>
          <w:rFonts w:hint="eastAsia" w:asciiTheme="minorEastAsia" w:hAnsiTheme="minorEastAsia" w:eastAsiaTheme="minorEastAsia" w:cstheme="minorEastAsia"/>
          <w:b w:val="0"/>
          <w:bCs w:val="0"/>
          <w:sz w:val="32"/>
          <w:szCs w:val="32"/>
          <w:highlight w:val="none"/>
          <w:shd w:val="clear" w:color="auto" w:fill="auto"/>
          <w:lang w:val="en-US" w:eastAsia="zh-CN"/>
        </w:rPr>
        <w:t>劳动用工</w:t>
      </w:r>
      <w:r>
        <w:rPr>
          <w:rFonts w:hint="eastAsia" w:ascii="宋体" w:hAnsi="宋体" w:eastAsia="宋体" w:cs="宋体"/>
          <w:b w:val="0"/>
          <w:bCs w:val="0"/>
          <w:sz w:val="32"/>
          <w:szCs w:val="32"/>
          <w:highlight w:val="none"/>
          <w:shd w:val="clear" w:color="auto" w:fill="auto"/>
          <w:lang w:val="en-US" w:eastAsia="zh-CN"/>
        </w:rPr>
        <w:t>月人身意外险全省同行业平均数：43.08元/人/月。</w:t>
      </w:r>
    </w:p>
    <w:p w14:paraId="73F9B572">
      <w:pPr>
        <w:keepNext w:val="0"/>
        <w:keepLines w:val="0"/>
        <w:pageBreakBefore w:val="0"/>
        <w:kinsoku/>
        <w:wordWrap/>
        <w:overflowPunct/>
        <w:topLinePunct w:val="0"/>
        <w:autoSpaceDE/>
        <w:autoSpaceDN/>
        <w:bidi w:val="0"/>
        <w:adjustRightInd/>
        <w:snapToGrid/>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10、公司管理费</w:t>
      </w:r>
    </w:p>
    <w:p w14:paraId="44E4A10D">
      <w:pPr>
        <w:keepNext w:val="0"/>
        <w:keepLines w:val="0"/>
        <w:pageBreakBefore w:val="0"/>
        <w:kinsoku/>
        <w:wordWrap/>
        <w:overflowPunct/>
        <w:topLinePunct w:val="0"/>
        <w:autoSpaceDE/>
        <w:autoSpaceDN/>
        <w:bidi w:val="0"/>
        <w:adjustRightInd/>
        <w:snapToGrid/>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根据河南省同行业公司信息采集，公司管理费按服务成本总额的5%计提。</w:t>
      </w:r>
    </w:p>
    <w:p w14:paraId="78744A90">
      <w:pPr>
        <w:bidi w:val="0"/>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公司管理费=（基本工资+社会统筹支出+教育经费+工会经费+残保金+福利费+高温作业费+被服费+人身意外险）×5%=</w:t>
      </w:r>
      <w:r>
        <w:rPr>
          <w:rFonts w:hint="eastAsia" w:ascii="宋体" w:hAnsi="宋体" w:cs="宋体"/>
          <w:b w:val="0"/>
          <w:bCs w:val="0"/>
          <w:sz w:val="32"/>
          <w:szCs w:val="32"/>
          <w:highlight w:val="none"/>
          <w:shd w:val="clear" w:color="auto" w:fill="auto"/>
          <w:lang w:val="en-US" w:eastAsia="zh-CN"/>
        </w:rPr>
        <w:t>7704.46</w:t>
      </w:r>
      <w:r>
        <w:rPr>
          <w:rFonts w:hint="eastAsia" w:ascii="宋体" w:hAnsi="宋体" w:eastAsia="宋体" w:cs="宋体"/>
          <w:b w:val="0"/>
          <w:bCs w:val="0"/>
          <w:sz w:val="32"/>
          <w:szCs w:val="32"/>
          <w:highlight w:val="none"/>
          <w:shd w:val="clear" w:color="auto" w:fill="auto"/>
          <w:lang w:val="en-US" w:eastAsia="zh-CN"/>
        </w:rPr>
        <w:t>×5%=</w:t>
      </w:r>
      <w:r>
        <w:rPr>
          <w:rFonts w:hint="eastAsia" w:ascii="宋体" w:hAnsi="宋体" w:cs="宋体"/>
          <w:b w:val="0"/>
          <w:bCs w:val="0"/>
          <w:sz w:val="32"/>
          <w:szCs w:val="32"/>
          <w:highlight w:val="none"/>
          <w:shd w:val="clear" w:color="auto" w:fill="auto"/>
          <w:lang w:val="en-US" w:eastAsia="zh-CN"/>
        </w:rPr>
        <w:t>385.22</w:t>
      </w:r>
      <w:r>
        <w:rPr>
          <w:rFonts w:hint="eastAsia" w:ascii="宋体" w:hAnsi="宋体" w:eastAsia="宋体" w:cs="宋体"/>
          <w:b w:val="0"/>
          <w:bCs w:val="0"/>
          <w:sz w:val="32"/>
          <w:szCs w:val="32"/>
          <w:highlight w:val="none"/>
          <w:shd w:val="clear" w:color="auto" w:fill="auto"/>
          <w:lang w:val="en-US" w:eastAsia="zh-CN"/>
        </w:rPr>
        <w:t>元/人/月。</w:t>
      </w:r>
    </w:p>
    <w:p w14:paraId="4E5D0E26">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11、税金及附加（增值税相关法律法规见《注释本》第22页、城市维护建设税相关法律法规见《注释本》第23页、教育费附加相关法律法规见《注释本》第24页、地方教育费附加相关法律法规见《注释本》第25页）</w:t>
      </w:r>
    </w:p>
    <w:p w14:paraId="2D15B091">
      <w:pPr>
        <w:keepNext w:val="0"/>
        <w:keepLines w:val="0"/>
        <w:pageBreakBefore w:val="0"/>
        <w:kinsoku/>
        <w:wordWrap/>
        <w:overflowPunct/>
        <w:topLinePunct w:val="0"/>
        <w:autoSpaceDE/>
        <w:autoSpaceDN/>
        <w:bidi w:val="0"/>
        <w:adjustRightInd/>
        <w:snapToGrid/>
        <w:ind w:firstLine="640" w:firstLineChars="200"/>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根据《财政部国家税务总局关于进一步明确全面推开营业税改增值税试点的通知》（财税[2016]36号）《财政部国家税务总局关于进一步明确全面推开营改增试点有关劳务派遣服务、收费公路通行费抵扣等政策的通知》（财税[2016]47号）规定，我省保安行业主要税种及税率有：增值税5%（一般纳税人），城市维护建设税是应交增值税的7%，教育费附加是应交增值税的3%，地方教育费附加是应交增值税的2%。</w:t>
      </w:r>
    </w:p>
    <w:p w14:paraId="3AA779B1">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增值税（差额征税5%）=[（基本工资+社会统筹支出+教育经费+工会经费+残保金+福利费+高温作业费+被服费+人身意外险+公司管理费）－（基本工资+福利费+高温作业费）]×5%=（</w:t>
      </w:r>
      <w:r>
        <w:rPr>
          <w:rFonts w:hint="eastAsia" w:ascii="宋体" w:hAnsi="宋体" w:cs="宋体"/>
          <w:b w:val="0"/>
          <w:bCs w:val="0"/>
          <w:sz w:val="32"/>
          <w:szCs w:val="32"/>
          <w:highlight w:val="none"/>
          <w:shd w:val="clear" w:color="auto" w:fill="auto"/>
          <w:lang w:val="en-US" w:eastAsia="zh-CN"/>
        </w:rPr>
        <w:t>8089.68</w:t>
      </w:r>
      <w:r>
        <w:rPr>
          <w:rFonts w:hint="eastAsia" w:ascii="宋体" w:hAnsi="宋体" w:eastAsia="宋体" w:cs="宋体"/>
          <w:b w:val="0"/>
          <w:bCs w:val="0"/>
          <w:sz w:val="32"/>
          <w:szCs w:val="32"/>
          <w:highlight w:val="none"/>
          <w:shd w:val="clear" w:color="auto" w:fill="auto"/>
          <w:lang w:val="en-US" w:eastAsia="zh-CN"/>
        </w:rPr>
        <w:t>-5562.94）×5%=</w:t>
      </w:r>
      <w:r>
        <w:rPr>
          <w:rFonts w:hint="eastAsia" w:ascii="宋体" w:hAnsi="宋体" w:cs="宋体"/>
          <w:b w:val="0"/>
          <w:bCs w:val="0"/>
          <w:sz w:val="32"/>
          <w:szCs w:val="32"/>
          <w:highlight w:val="none"/>
          <w:shd w:val="clear" w:color="auto" w:fill="auto"/>
          <w:lang w:val="en-US" w:eastAsia="zh-CN"/>
        </w:rPr>
        <w:t>2526.74</w:t>
      </w:r>
      <w:r>
        <w:rPr>
          <w:rFonts w:hint="eastAsia" w:ascii="宋体" w:hAnsi="宋体" w:eastAsia="宋体" w:cs="宋体"/>
          <w:b w:val="0"/>
          <w:bCs w:val="0"/>
          <w:sz w:val="32"/>
          <w:szCs w:val="32"/>
          <w:highlight w:val="none"/>
          <w:shd w:val="clear" w:color="auto" w:fill="auto"/>
          <w:lang w:val="en-US" w:eastAsia="zh-CN"/>
        </w:rPr>
        <w:t>×5%=</w:t>
      </w:r>
      <w:r>
        <w:rPr>
          <w:rFonts w:hint="eastAsia" w:ascii="宋体" w:hAnsi="宋体" w:cs="宋体"/>
          <w:b w:val="0"/>
          <w:bCs w:val="0"/>
          <w:sz w:val="32"/>
          <w:szCs w:val="32"/>
          <w:highlight w:val="none"/>
          <w:shd w:val="clear" w:color="auto" w:fill="auto"/>
          <w:lang w:val="en-US" w:eastAsia="zh-CN"/>
        </w:rPr>
        <w:t>126.34</w:t>
      </w:r>
      <w:r>
        <w:rPr>
          <w:rFonts w:hint="eastAsia" w:ascii="宋体" w:hAnsi="宋体" w:eastAsia="宋体" w:cs="宋体"/>
          <w:b w:val="0"/>
          <w:bCs w:val="0"/>
          <w:sz w:val="32"/>
          <w:szCs w:val="32"/>
          <w:highlight w:val="none"/>
          <w:shd w:val="clear" w:color="auto" w:fill="auto"/>
          <w:lang w:val="en-US" w:eastAsia="zh-CN"/>
        </w:rPr>
        <w:t>元/人/月；</w:t>
      </w:r>
    </w:p>
    <w:p w14:paraId="52939B47">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城市维护建设税=增值税（差额征税5%）×7%=</w:t>
      </w:r>
      <w:r>
        <w:rPr>
          <w:rFonts w:hint="eastAsia" w:ascii="宋体" w:hAnsi="宋体" w:cs="宋体"/>
          <w:b w:val="0"/>
          <w:bCs w:val="0"/>
          <w:sz w:val="32"/>
          <w:szCs w:val="32"/>
          <w:highlight w:val="none"/>
          <w:shd w:val="clear" w:color="auto" w:fill="auto"/>
          <w:lang w:val="en-US" w:eastAsia="zh-CN"/>
        </w:rPr>
        <w:t>126.34</w:t>
      </w:r>
      <w:r>
        <w:rPr>
          <w:rFonts w:hint="eastAsia" w:ascii="宋体" w:hAnsi="宋体" w:eastAsia="宋体" w:cs="宋体"/>
          <w:b w:val="0"/>
          <w:bCs w:val="0"/>
          <w:sz w:val="32"/>
          <w:szCs w:val="32"/>
          <w:highlight w:val="none"/>
          <w:shd w:val="clear" w:color="auto" w:fill="auto"/>
          <w:lang w:val="en-US" w:eastAsia="zh-CN"/>
        </w:rPr>
        <w:t>×7%=</w:t>
      </w:r>
      <w:r>
        <w:rPr>
          <w:rFonts w:hint="eastAsia" w:ascii="宋体" w:hAnsi="宋体" w:cs="宋体"/>
          <w:b w:val="0"/>
          <w:bCs w:val="0"/>
          <w:sz w:val="32"/>
          <w:szCs w:val="32"/>
          <w:highlight w:val="none"/>
          <w:shd w:val="clear" w:color="auto" w:fill="auto"/>
          <w:lang w:val="en-US" w:eastAsia="zh-CN"/>
        </w:rPr>
        <w:t>8.84</w:t>
      </w:r>
      <w:r>
        <w:rPr>
          <w:rFonts w:hint="eastAsia" w:ascii="宋体" w:hAnsi="宋体" w:eastAsia="宋体" w:cs="宋体"/>
          <w:b w:val="0"/>
          <w:bCs w:val="0"/>
          <w:sz w:val="32"/>
          <w:szCs w:val="32"/>
          <w:highlight w:val="none"/>
          <w:shd w:val="clear" w:color="auto" w:fill="auto"/>
          <w:lang w:val="en-US" w:eastAsia="zh-CN"/>
        </w:rPr>
        <w:t>元/人/月；</w:t>
      </w:r>
    </w:p>
    <w:p w14:paraId="5EFCBD33">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教育费附加==增值税（差额征税5%）×3%=</w:t>
      </w:r>
      <w:r>
        <w:rPr>
          <w:rFonts w:hint="eastAsia" w:ascii="宋体" w:hAnsi="宋体" w:cs="宋体"/>
          <w:b w:val="0"/>
          <w:bCs w:val="0"/>
          <w:sz w:val="32"/>
          <w:szCs w:val="32"/>
          <w:highlight w:val="none"/>
          <w:shd w:val="clear" w:color="auto" w:fill="auto"/>
          <w:lang w:val="en-US" w:eastAsia="zh-CN"/>
        </w:rPr>
        <w:t>126.34</w:t>
      </w:r>
      <w:r>
        <w:rPr>
          <w:rFonts w:hint="eastAsia" w:ascii="宋体" w:hAnsi="宋体" w:eastAsia="宋体" w:cs="宋体"/>
          <w:b w:val="0"/>
          <w:bCs w:val="0"/>
          <w:sz w:val="32"/>
          <w:szCs w:val="32"/>
          <w:highlight w:val="none"/>
          <w:shd w:val="clear" w:color="auto" w:fill="auto"/>
          <w:lang w:val="en-US" w:eastAsia="zh-CN"/>
        </w:rPr>
        <w:t>×3%=</w:t>
      </w:r>
      <w:r>
        <w:rPr>
          <w:rFonts w:hint="eastAsia" w:ascii="宋体" w:hAnsi="宋体" w:cs="宋体"/>
          <w:b w:val="0"/>
          <w:bCs w:val="0"/>
          <w:sz w:val="32"/>
          <w:szCs w:val="32"/>
          <w:highlight w:val="none"/>
          <w:shd w:val="clear" w:color="auto" w:fill="auto"/>
          <w:lang w:val="en-US" w:eastAsia="zh-CN"/>
        </w:rPr>
        <w:t>3.79</w:t>
      </w:r>
      <w:r>
        <w:rPr>
          <w:rFonts w:hint="eastAsia" w:ascii="宋体" w:hAnsi="宋体" w:eastAsia="宋体" w:cs="宋体"/>
          <w:b w:val="0"/>
          <w:bCs w:val="0"/>
          <w:sz w:val="32"/>
          <w:szCs w:val="32"/>
          <w:highlight w:val="none"/>
          <w:shd w:val="clear" w:color="auto" w:fill="auto"/>
          <w:lang w:val="en-US" w:eastAsia="zh-CN"/>
        </w:rPr>
        <w:t>元/人/月；</w:t>
      </w:r>
    </w:p>
    <w:p w14:paraId="5511D014">
      <w:pPr>
        <w:keepNext w:val="0"/>
        <w:keepLines w:val="0"/>
        <w:pageBreakBefore w:val="0"/>
        <w:widowControl w:val="0"/>
        <w:kinsoku/>
        <w:wordWrap w:val="0"/>
        <w:overflowPunct/>
        <w:topLinePunct w:val="0"/>
        <w:autoSpaceDE/>
        <w:autoSpaceDN/>
        <w:bidi w:val="0"/>
        <w:adjustRightInd w:val="0"/>
        <w:snapToGrid/>
        <w:ind w:firstLine="640" w:firstLineChars="200"/>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地方教育费附加==增值税（差额征税5%）×2%=</w:t>
      </w:r>
      <w:r>
        <w:rPr>
          <w:rFonts w:hint="eastAsia" w:ascii="宋体" w:hAnsi="宋体" w:cs="宋体"/>
          <w:b w:val="0"/>
          <w:bCs w:val="0"/>
          <w:sz w:val="32"/>
          <w:szCs w:val="32"/>
          <w:highlight w:val="none"/>
          <w:shd w:val="clear" w:color="auto" w:fill="auto"/>
          <w:lang w:val="en-US" w:eastAsia="zh-CN"/>
        </w:rPr>
        <w:t>126.34</w:t>
      </w:r>
      <w:r>
        <w:rPr>
          <w:rFonts w:hint="eastAsia" w:ascii="宋体" w:hAnsi="宋体" w:eastAsia="宋体" w:cs="宋体"/>
          <w:b w:val="0"/>
          <w:bCs w:val="0"/>
          <w:sz w:val="32"/>
          <w:szCs w:val="32"/>
          <w:highlight w:val="none"/>
          <w:shd w:val="clear" w:color="auto" w:fill="auto"/>
          <w:lang w:val="en-US" w:eastAsia="zh-CN"/>
        </w:rPr>
        <w:t>×2%=</w:t>
      </w:r>
      <w:r>
        <w:rPr>
          <w:rFonts w:hint="eastAsia" w:ascii="宋体" w:hAnsi="宋体" w:cs="宋体"/>
          <w:b w:val="0"/>
          <w:bCs w:val="0"/>
          <w:sz w:val="32"/>
          <w:szCs w:val="32"/>
          <w:highlight w:val="none"/>
          <w:shd w:val="clear" w:color="auto" w:fill="auto"/>
          <w:lang w:val="en-US" w:eastAsia="zh-CN"/>
        </w:rPr>
        <w:t>2.53</w:t>
      </w:r>
      <w:r>
        <w:rPr>
          <w:rFonts w:hint="eastAsia" w:ascii="宋体" w:hAnsi="宋体" w:eastAsia="宋体" w:cs="宋体"/>
          <w:b w:val="0"/>
          <w:bCs w:val="0"/>
          <w:sz w:val="32"/>
          <w:szCs w:val="32"/>
          <w:highlight w:val="none"/>
          <w:shd w:val="clear" w:color="auto" w:fill="auto"/>
          <w:lang w:val="en-US" w:eastAsia="zh-CN"/>
        </w:rPr>
        <w:t>元/人/月；</w:t>
      </w:r>
    </w:p>
    <w:p w14:paraId="6610F819">
      <w:pPr>
        <w:numPr>
          <w:ilvl w:val="0"/>
          <w:numId w:val="4"/>
        </w:numPr>
        <w:bidi w:val="0"/>
        <w:ind w:left="0" w:leftChars="0" w:firstLine="640" w:firstLineChars="200"/>
        <w:rPr>
          <w:rFonts w:hint="eastAsia" w:ascii="宋体" w:hAnsi="宋体" w:eastAsia="宋体" w:cs="宋体"/>
          <w:b w:val="0"/>
          <w:bCs w:val="0"/>
          <w:sz w:val="32"/>
          <w:szCs w:val="32"/>
          <w:highlight w:val="none"/>
          <w:shd w:val="clear" w:color="auto" w:fill="auto"/>
          <w:lang w:val="en-US" w:eastAsia="zh-CN"/>
        </w:rPr>
      </w:pPr>
      <w:r>
        <w:rPr>
          <w:rFonts w:hint="default"/>
          <w:b w:val="0"/>
          <w:bCs w:val="0"/>
          <w:highlight w:val="none"/>
          <w:shd w:val="clear" w:color="auto" w:fill="auto"/>
          <w:lang w:val="en-US" w:eastAsia="zh-CN"/>
        </w:rPr>
        <w:t>特殊岗位津贴</w:t>
      </w:r>
      <w:r>
        <w:rPr>
          <w:rFonts w:hint="eastAsia" w:ascii="宋体" w:hAnsi="宋体" w:eastAsia="宋体" w:cs="宋体"/>
          <w:b w:val="0"/>
          <w:bCs w:val="0"/>
          <w:sz w:val="32"/>
          <w:szCs w:val="32"/>
          <w:highlight w:val="none"/>
          <w:shd w:val="clear" w:color="auto" w:fill="auto"/>
          <w:lang w:val="en-US" w:eastAsia="zh-CN"/>
        </w:rPr>
        <w:t>（相关法律法规见《注释本》第</w:t>
      </w:r>
      <w:r>
        <w:rPr>
          <w:rFonts w:hint="eastAsia" w:ascii="宋体" w:hAnsi="宋体" w:cs="宋体"/>
          <w:b w:val="0"/>
          <w:bCs w:val="0"/>
          <w:sz w:val="32"/>
          <w:szCs w:val="32"/>
          <w:highlight w:val="none"/>
          <w:shd w:val="clear" w:color="auto" w:fill="auto"/>
          <w:lang w:val="en-US" w:eastAsia="zh-CN"/>
        </w:rPr>
        <w:t>53</w:t>
      </w:r>
      <w:r>
        <w:rPr>
          <w:rFonts w:hint="eastAsia" w:ascii="宋体" w:hAnsi="宋体" w:eastAsia="宋体" w:cs="宋体"/>
          <w:b w:val="0"/>
          <w:bCs w:val="0"/>
          <w:sz w:val="32"/>
          <w:szCs w:val="32"/>
          <w:highlight w:val="none"/>
          <w:shd w:val="clear" w:color="auto" w:fill="auto"/>
          <w:lang w:val="en-US" w:eastAsia="zh-CN"/>
        </w:rPr>
        <w:t>页）</w:t>
      </w:r>
    </w:p>
    <w:p w14:paraId="3569C72F">
      <w:pPr>
        <w:bidi w:val="0"/>
        <w:ind w:firstLine="640" w:firstLineChars="200"/>
        <w:rPr>
          <w:rFonts w:hint="eastAsia"/>
          <w:b w:val="0"/>
          <w:bCs w:val="0"/>
          <w:highlight w:val="none"/>
          <w:shd w:val="clear" w:color="auto" w:fill="auto"/>
          <w:lang w:val="en-US" w:eastAsia="zh-CN"/>
        </w:rPr>
      </w:pPr>
      <w:r>
        <w:rPr>
          <w:rFonts w:hint="default"/>
          <w:b w:val="0"/>
          <w:bCs w:val="0"/>
          <w:highlight w:val="none"/>
          <w:shd w:val="clear" w:color="auto" w:fill="auto"/>
          <w:lang w:val="en-US" w:eastAsia="zh-CN"/>
        </w:rPr>
        <w:t>依据《人力资源社会保障部财政部关于调整卫生防疫津贴标准的通知》，从事放射性工作的人员享受二类津贴，每月450元。</w:t>
      </w:r>
    </w:p>
    <w:p w14:paraId="7748A7C7">
      <w:pPr>
        <w:bidi w:val="0"/>
        <w:rPr>
          <w:rFonts w:hint="eastAsia"/>
          <w:b w:val="0"/>
          <w:bCs w:val="0"/>
          <w:highlight w:val="none"/>
          <w:shd w:val="clear" w:color="auto" w:fill="auto"/>
          <w:lang w:val="en-US" w:eastAsia="zh-CN"/>
        </w:rPr>
      </w:pPr>
    </w:p>
    <w:p w14:paraId="0258E806">
      <w:pPr>
        <w:keepNext w:val="0"/>
        <w:keepLines w:val="0"/>
        <w:pageBreakBefore w:val="0"/>
        <w:kinsoku/>
        <w:wordWrap/>
        <w:overflowPunct/>
        <w:topLinePunct w:val="0"/>
        <w:autoSpaceDE/>
        <w:autoSpaceDN/>
        <w:bidi w:val="0"/>
        <w:adjustRightInd/>
        <w:snapToGrid/>
        <w:spacing w:line="240" w:lineRule="auto"/>
        <w:jc w:val="left"/>
        <w:rPr>
          <w:rFonts w:hint="eastAsia" w:ascii="Calibri" w:hAnsi="Calibri" w:eastAsia="宋体"/>
          <w:b w:val="0"/>
          <w:bCs w:val="0"/>
          <w:sz w:val="32"/>
          <w:highlight w:val="none"/>
          <w:shd w:val="clear" w:color="auto" w:fill="auto"/>
          <w:lang w:val="en-US" w:eastAsia="zh-CN"/>
        </w:rPr>
        <w:sectPr>
          <w:pgSz w:w="11906" w:h="16838"/>
          <w:pgMar w:top="1440" w:right="1800" w:bottom="1440" w:left="1800" w:header="851" w:footer="992" w:gutter="0"/>
          <w:cols w:space="720" w:num="1"/>
          <w:docGrid w:type="lines" w:linePitch="312" w:charSpace="0"/>
        </w:sectPr>
      </w:pPr>
    </w:p>
    <w:p w14:paraId="290FD6B8">
      <w:pPr>
        <w:keepNext w:val="0"/>
        <w:keepLines w:val="0"/>
        <w:pageBreakBefore w:val="0"/>
        <w:kinsoku/>
        <w:wordWrap/>
        <w:overflowPunct/>
        <w:topLinePunct w:val="0"/>
        <w:autoSpaceDE/>
        <w:autoSpaceDN/>
        <w:bidi w:val="0"/>
        <w:adjustRightInd/>
        <w:snapToGrid/>
        <w:spacing w:line="240" w:lineRule="auto"/>
        <w:jc w:val="left"/>
        <w:rPr>
          <w:rFonts w:hint="eastAsia" w:ascii="Calibri" w:hAnsi="Calibri" w:eastAsia="宋体"/>
          <w:b w:val="0"/>
          <w:bCs w:val="0"/>
          <w:sz w:val="32"/>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附件十：2024年河南省安检员临时勤务成本价测算表</w:t>
      </w:r>
    </w:p>
    <w:p w14:paraId="1159F7FC">
      <w:pPr>
        <w:keepNext w:val="0"/>
        <w:keepLines w:val="0"/>
        <w:pageBreakBefore w:val="0"/>
        <w:kinsoku/>
        <w:wordWrap/>
        <w:overflowPunct/>
        <w:topLinePunct w:val="0"/>
        <w:autoSpaceDE/>
        <w:autoSpaceDN/>
        <w:bidi w:val="0"/>
        <w:adjustRightInd/>
        <w:snapToGrid/>
        <w:spacing w:line="240" w:lineRule="auto"/>
        <w:jc w:val="left"/>
        <w:rPr>
          <w:rFonts w:hint="eastAsia" w:ascii="Calibri" w:hAnsi="Calibri" w:eastAsia="宋体"/>
          <w:b w:val="0"/>
          <w:bCs w:val="0"/>
          <w:sz w:val="32"/>
          <w:highlight w:val="none"/>
          <w:shd w:val="clear" w:color="auto" w:fill="auto"/>
          <w:lang w:val="en-US" w:eastAsia="zh-CN"/>
        </w:rPr>
      </w:pPr>
      <w:r>
        <w:rPr>
          <w:rFonts w:hint="eastAsia" w:ascii="Calibri" w:hAnsi="Calibri" w:eastAsia="宋体"/>
          <w:b w:val="0"/>
          <w:bCs w:val="0"/>
          <w:sz w:val="32"/>
          <w:highlight w:val="none"/>
          <w:shd w:val="clear" w:color="auto" w:fill="auto"/>
          <w:lang w:val="en-US" w:eastAsia="zh-CN"/>
        </w:rPr>
        <w:t>编制单位：河南省保安协会                               单位：元</w:t>
      </w:r>
    </w:p>
    <w:tbl>
      <w:tblPr>
        <w:tblStyle w:val="32"/>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860"/>
        <w:gridCol w:w="3031"/>
        <w:gridCol w:w="2368"/>
      </w:tblGrid>
      <w:tr w14:paraId="63EF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8" w:type="dxa"/>
            <w:noWrap w:val="0"/>
            <w:vAlign w:val="center"/>
          </w:tcPr>
          <w:p w14:paraId="47232B06">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序号</w:t>
            </w:r>
          </w:p>
        </w:tc>
        <w:tc>
          <w:tcPr>
            <w:tcW w:w="2860" w:type="dxa"/>
            <w:noWrap w:val="0"/>
            <w:vAlign w:val="center"/>
          </w:tcPr>
          <w:p w14:paraId="230CCF82">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项目</w:t>
            </w:r>
          </w:p>
        </w:tc>
        <w:tc>
          <w:tcPr>
            <w:tcW w:w="3031" w:type="dxa"/>
            <w:noWrap w:val="0"/>
            <w:vAlign w:val="center"/>
          </w:tcPr>
          <w:p w14:paraId="5F4C91DF">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计算公式</w:t>
            </w:r>
          </w:p>
        </w:tc>
        <w:tc>
          <w:tcPr>
            <w:tcW w:w="2368" w:type="dxa"/>
            <w:noWrap w:val="0"/>
            <w:vAlign w:val="center"/>
          </w:tcPr>
          <w:p w14:paraId="0E2A752D">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金额</w:t>
            </w:r>
            <w:r>
              <w:rPr>
                <w:rFonts w:hint="eastAsia" w:ascii="Calibri" w:hAnsi="Calibri"/>
                <w:b w:val="0"/>
                <w:bCs w:val="0"/>
                <w:color w:val="auto"/>
                <w:sz w:val="21"/>
                <w:szCs w:val="21"/>
                <w:highlight w:val="none"/>
                <w:shd w:val="clear" w:color="auto" w:fill="auto"/>
                <w:vertAlign w:val="baseline"/>
                <w:lang w:val="en-US" w:eastAsia="zh-CN"/>
              </w:rPr>
              <w:t>（</w:t>
            </w:r>
            <w:r>
              <w:rPr>
                <w:rFonts w:hint="eastAsia" w:ascii="Calibri" w:hAnsi="Calibri" w:eastAsia="宋体"/>
                <w:b w:val="0"/>
                <w:bCs w:val="0"/>
                <w:color w:val="auto"/>
                <w:sz w:val="21"/>
                <w:szCs w:val="21"/>
                <w:highlight w:val="none"/>
                <w:shd w:val="clear" w:color="auto" w:fill="auto"/>
                <w:vertAlign w:val="baseline"/>
                <w:lang w:val="en-US" w:eastAsia="zh-CN"/>
              </w:rPr>
              <w:t>元/小时</w:t>
            </w:r>
            <w:r>
              <w:rPr>
                <w:rFonts w:hint="eastAsia" w:ascii="Calibri" w:hAnsi="Calibri"/>
                <w:b w:val="0"/>
                <w:bCs w:val="0"/>
                <w:color w:val="auto"/>
                <w:sz w:val="21"/>
                <w:szCs w:val="21"/>
                <w:highlight w:val="none"/>
                <w:shd w:val="clear" w:color="auto" w:fill="auto"/>
                <w:vertAlign w:val="baseline"/>
                <w:lang w:val="en-US" w:eastAsia="zh-CN"/>
              </w:rPr>
              <w:t>）</w:t>
            </w:r>
          </w:p>
        </w:tc>
      </w:tr>
      <w:tr w14:paraId="33FB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8" w:type="dxa"/>
            <w:noWrap w:val="0"/>
            <w:vAlign w:val="center"/>
          </w:tcPr>
          <w:p w14:paraId="2880A9D8">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1</w:t>
            </w:r>
          </w:p>
        </w:tc>
        <w:tc>
          <w:tcPr>
            <w:tcW w:w="2860" w:type="dxa"/>
            <w:noWrap w:val="0"/>
            <w:vAlign w:val="center"/>
          </w:tcPr>
          <w:p w14:paraId="367D8F71">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河南省安检员劳动用工最低服务成本</w:t>
            </w:r>
          </w:p>
        </w:tc>
        <w:tc>
          <w:tcPr>
            <w:tcW w:w="3031" w:type="dxa"/>
            <w:noWrap w:val="0"/>
            <w:vAlign w:val="center"/>
          </w:tcPr>
          <w:p w14:paraId="752D9F09">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8681.68</w:t>
            </w:r>
            <w:r>
              <w:rPr>
                <w:rFonts w:hint="eastAsia" w:ascii="Calibri" w:hAnsi="Calibri" w:eastAsia="宋体"/>
                <w:b w:val="0"/>
                <w:bCs w:val="0"/>
                <w:color w:val="auto"/>
                <w:sz w:val="21"/>
                <w:szCs w:val="21"/>
                <w:highlight w:val="none"/>
                <w:shd w:val="clear" w:color="auto" w:fill="auto"/>
                <w:vertAlign w:val="baseline"/>
                <w:lang w:val="en-US" w:eastAsia="zh-CN"/>
              </w:rPr>
              <w:t>元/30天/6小时</w:t>
            </w:r>
          </w:p>
        </w:tc>
        <w:tc>
          <w:tcPr>
            <w:tcW w:w="2368" w:type="dxa"/>
            <w:noWrap w:val="0"/>
            <w:vAlign w:val="center"/>
          </w:tcPr>
          <w:p w14:paraId="0B89D157">
            <w:pPr>
              <w:keepNext w:val="0"/>
              <w:keepLines w:val="0"/>
              <w:widowControl/>
              <w:suppressLineNumbers w:val="0"/>
              <w:jc w:val="center"/>
              <w:textAlignment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cs="Calibri"/>
                <w:b w:val="0"/>
                <w:bCs w:val="0"/>
                <w:i w:val="0"/>
                <w:iCs w:val="0"/>
                <w:color w:val="000000"/>
                <w:kern w:val="0"/>
                <w:sz w:val="21"/>
                <w:szCs w:val="21"/>
                <w:highlight w:val="none"/>
                <w:u w:val="none"/>
                <w:shd w:val="clear" w:color="auto" w:fill="auto"/>
                <w:lang w:val="en-US" w:eastAsia="zh-CN" w:bidi="ar"/>
              </w:rPr>
              <w:t>48.23</w:t>
            </w:r>
          </w:p>
        </w:tc>
      </w:tr>
      <w:tr w14:paraId="4272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8" w:type="dxa"/>
            <w:noWrap w:val="0"/>
            <w:vAlign w:val="center"/>
          </w:tcPr>
          <w:p w14:paraId="28D1BE21">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2</w:t>
            </w:r>
          </w:p>
        </w:tc>
        <w:tc>
          <w:tcPr>
            <w:tcW w:w="2860" w:type="dxa"/>
            <w:noWrap w:val="0"/>
            <w:vAlign w:val="center"/>
          </w:tcPr>
          <w:p w14:paraId="5F8C1FA1">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交通补助</w:t>
            </w:r>
          </w:p>
        </w:tc>
        <w:tc>
          <w:tcPr>
            <w:tcW w:w="3031" w:type="dxa"/>
            <w:noWrap w:val="0"/>
            <w:vAlign w:val="center"/>
          </w:tcPr>
          <w:p w14:paraId="761C1302">
            <w:pPr>
              <w:keepNext w:val="0"/>
              <w:keepLines w:val="0"/>
              <w:pageBreakBefore w:val="0"/>
              <w:kinsoku/>
              <w:wordWrap/>
              <w:overflowPunct/>
              <w:topLinePunct w:val="0"/>
              <w:autoSpaceDE/>
              <w:autoSpaceDN/>
              <w:bidi w:val="0"/>
              <w:adjustRightInd/>
              <w:snapToGrid/>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b w:val="0"/>
                <w:bCs w:val="0"/>
                <w:sz w:val="24"/>
                <w:szCs w:val="24"/>
                <w:highlight w:val="none"/>
                <w:shd w:val="clear" w:color="auto" w:fill="auto"/>
                <w:vertAlign w:val="baseline"/>
                <w:lang w:val="en-US" w:eastAsia="zh-CN"/>
              </w:rPr>
              <w:t>500元/30天/6小时</w:t>
            </w:r>
          </w:p>
        </w:tc>
        <w:tc>
          <w:tcPr>
            <w:tcW w:w="2368" w:type="dxa"/>
            <w:noWrap w:val="0"/>
            <w:vAlign w:val="center"/>
          </w:tcPr>
          <w:p w14:paraId="3032080E">
            <w:pPr>
              <w:keepNext w:val="0"/>
              <w:keepLines w:val="0"/>
              <w:widowControl/>
              <w:suppressLineNumbers w:val="0"/>
              <w:jc w:val="center"/>
              <w:textAlignment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4"/>
                <w:szCs w:val="24"/>
                <w:highlight w:val="none"/>
                <w:u w:val="none"/>
                <w:shd w:val="clear" w:color="auto" w:fill="auto"/>
                <w:lang w:val="en-US" w:eastAsia="zh-CN" w:bidi="ar"/>
              </w:rPr>
              <w:t>2.78</w:t>
            </w:r>
          </w:p>
        </w:tc>
      </w:tr>
      <w:tr w14:paraId="5CC3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8" w:type="dxa"/>
            <w:noWrap w:val="0"/>
            <w:vAlign w:val="center"/>
          </w:tcPr>
          <w:p w14:paraId="64D3865A">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3</w:t>
            </w:r>
          </w:p>
        </w:tc>
        <w:tc>
          <w:tcPr>
            <w:tcW w:w="2860" w:type="dxa"/>
            <w:noWrap w:val="0"/>
            <w:vAlign w:val="center"/>
          </w:tcPr>
          <w:p w14:paraId="0DE4FB90">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通讯补助</w:t>
            </w:r>
          </w:p>
        </w:tc>
        <w:tc>
          <w:tcPr>
            <w:tcW w:w="3031" w:type="dxa"/>
            <w:noWrap w:val="0"/>
            <w:vAlign w:val="center"/>
          </w:tcPr>
          <w:p w14:paraId="68A8D7A3">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80元/30天/6小时</w:t>
            </w:r>
          </w:p>
        </w:tc>
        <w:tc>
          <w:tcPr>
            <w:tcW w:w="2368" w:type="dxa"/>
            <w:noWrap w:val="0"/>
            <w:vAlign w:val="center"/>
          </w:tcPr>
          <w:p w14:paraId="1D06F5EE">
            <w:pPr>
              <w:keepNext w:val="0"/>
              <w:keepLines w:val="0"/>
              <w:widowControl/>
              <w:suppressLineNumbers w:val="0"/>
              <w:jc w:val="center"/>
              <w:textAlignment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0.44</w:t>
            </w:r>
          </w:p>
        </w:tc>
      </w:tr>
      <w:tr w14:paraId="7368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8" w:type="dxa"/>
            <w:noWrap w:val="0"/>
            <w:vAlign w:val="center"/>
          </w:tcPr>
          <w:p w14:paraId="1F7B41D6">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4</w:t>
            </w:r>
          </w:p>
        </w:tc>
        <w:tc>
          <w:tcPr>
            <w:tcW w:w="2860" w:type="dxa"/>
            <w:noWrap w:val="0"/>
            <w:vAlign w:val="center"/>
          </w:tcPr>
          <w:p w14:paraId="5F9E39F3">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服装、装备费</w:t>
            </w:r>
          </w:p>
        </w:tc>
        <w:tc>
          <w:tcPr>
            <w:tcW w:w="3031" w:type="dxa"/>
            <w:noWrap w:val="0"/>
            <w:vAlign w:val="center"/>
          </w:tcPr>
          <w:p w14:paraId="13E6D51F">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ascii="Calibri" w:hAnsi="Calibri" w:eastAsia="宋体"/>
                <w:b w:val="0"/>
                <w:bCs w:val="0"/>
                <w:color w:val="auto"/>
                <w:sz w:val="21"/>
                <w:szCs w:val="21"/>
                <w:highlight w:val="none"/>
                <w:shd w:val="clear" w:color="auto" w:fill="auto"/>
                <w:vertAlign w:val="baseline"/>
                <w:lang w:val="en-US" w:eastAsia="zh-CN"/>
              </w:rPr>
              <w:t>12元/人/6小时</w:t>
            </w:r>
          </w:p>
        </w:tc>
        <w:tc>
          <w:tcPr>
            <w:tcW w:w="2368" w:type="dxa"/>
            <w:noWrap w:val="0"/>
            <w:vAlign w:val="center"/>
          </w:tcPr>
          <w:p w14:paraId="104DE51D">
            <w:pPr>
              <w:keepNext w:val="0"/>
              <w:keepLines w:val="0"/>
              <w:widowControl/>
              <w:suppressLineNumbers w:val="0"/>
              <w:jc w:val="center"/>
              <w:textAlignment w:val="center"/>
              <w:rPr>
                <w:rFonts w:hint="default" w:ascii="Calibri" w:hAnsi="Calibri" w:eastAsia="宋体"/>
                <w:b w:val="0"/>
                <w:bCs w:val="0"/>
                <w:color w:val="auto"/>
                <w:sz w:val="21"/>
                <w:szCs w:val="21"/>
                <w:highlight w:val="none"/>
                <w:shd w:val="clear" w:color="auto" w:fill="auto"/>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2</w:t>
            </w:r>
          </w:p>
        </w:tc>
      </w:tr>
      <w:tr w14:paraId="2375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8" w:type="dxa"/>
            <w:noWrap w:val="0"/>
            <w:vAlign w:val="center"/>
          </w:tcPr>
          <w:p w14:paraId="22F66635">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5</w:t>
            </w:r>
          </w:p>
        </w:tc>
        <w:tc>
          <w:tcPr>
            <w:tcW w:w="2860" w:type="dxa"/>
            <w:noWrap w:val="0"/>
            <w:vAlign w:val="center"/>
          </w:tcPr>
          <w:p w14:paraId="49AC1603">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误餐补助</w:t>
            </w:r>
          </w:p>
        </w:tc>
        <w:tc>
          <w:tcPr>
            <w:tcW w:w="3031" w:type="dxa"/>
            <w:noWrap w:val="0"/>
            <w:vAlign w:val="center"/>
          </w:tcPr>
          <w:p w14:paraId="3786C370">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20元/6小时</w:t>
            </w:r>
          </w:p>
        </w:tc>
        <w:tc>
          <w:tcPr>
            <w:tcW w:w="2368" w:type="dxa"/>
            <w:noWrap w:val="0"/>
            <w:vAlign w:val="center"/>
          </w:tcPr>
          <w:p w14:paraId="04569BAF">
            <w:pPr>
              <w:keepNext w:val="0"/>
              <w:keepLines w:val="0"/>
              <w:widowControl/>
              <w:suppressLineNumbers w:val="0"/>
              <w:jc w:val="center"/>
              <w:textAlignment w:val="center"/>
              <w:rPr>
                <w:rFonts w:hint="default" w:ascii="Calibri" w:hAnsi="Calibri" w:eastAsia="宋体"/>
                <w:b w:val="0"/>
                <w:bCs w:val="0"/>
                <w:color w:val="auto"/>
                <w:sz w:val="21"/>
                <w:szCs w:val="21"/>
                <w:highlight w:val="none"/>
                <w:shd w:val="clear" w:color="auto" w:fill="auto"/>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4.17</w:t>
            </w:r>
          </w:p>
        </w:tc>
      </w:tr>
      <w:tr w14:paraId="6B98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8" w:type="dxa"/>
            <w:noWrap w:val="0"/>
            <w:vAlign w:val="center"/>
          </w:tcPr>
          <w:p w14:paraId="489AB905">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6</w:t>
            </w:r>
          </w:p>
        </w:tc>
        <w:tc>
          <w:tcPr>
            <w:tcW w:w="2860" w:type="dxa"/>
            <w:noWrap w:val="0"/>
            <w:vAlign w:val="center"/>
          </w:tcPr>
          <w:p w14:paraId="036EC623">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税金</w:t>
            </w:r>
          </w:p>
        </w:tc>
        <w:tc>
          <w:tcPr>
            <w:tcW w:w="3031" w:type="dxa"/>
            <w:noWrap w:val="0"/>
            <w:vAlign w:val="center"/>
          </w:tcPr>
          <w:p w14:paraId="5F996A6C">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5.6%</w:t>
            </w:r>
          </w:p>
        </w:tc>
        <w:tc>
          <w:tcPr>
            <w:tcW w:w="2368" w:type="dxa"/>
            <w:noWrap w:val="0"/>
            <w:vAlign w:val="center"/>
          </w:tcPr>
          <w:p w14:paraId="39DAFEAD">
            <w:pPr>
              <w:keepNext w:val="0"/>
              <w:keepLines w:val="0"/>
              <w:widowControl/>
              <w:suppressLineNumbers w:val="0"/>
              <w:jc w:val="center"/>
              <w:textAlignment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3.89</w:t>
            </w:r>
          </w:p>
        </w:tc>
      </w:tr>
      <w:tr w14:paraId="35CA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8" w:type="dxa"/>
            <w:noWrap w:val="0"/>
            <w:vAlign w:val="center"/>
          </w:tcPr>
          <w:p w14:paraId="1C57CAB4">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7</w:t>
            </w:r>
          </w:p>
        </w:tc>
        <w:tc>
          <w:tcPr>
            <w:tcW w:w="2860" w:type="dxa"/>
            <w:noWrap w:val="0"/>
            <w:vAlign w:val="center"/>
          </w:tcPr>
          <w:p w14:paraId="0A43BF52">
            <w:pPr>
              <w:keepNext w:val="0"/>
              <w:keepLines w:val="0"/>
              <w:pageBreakBefore w:val="0"/>
              <w:kinsoku/>
              <w:wordWrap/>
              <w:overflowPunct/>
              <w:topLinePunct w:val="0"/>
              <w:autoSpaceDE/>
              <w:autoSpaceDN/>
              <w:bidi w:val="0"/>
              <w:adjustRightInd/>
              <w:snapToGrid/>
              <w:spacing w:line="240" w:lineRule="auto"/>
              <w:jc w:val="center"/>
              <w:rPr>
                <w:rFonts w:hint="eastAsia"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人身意外险</w:t>
            </w:r>
          </w:p>
        </w:tc>
        <w:tc>
          <w:tcPr>
            <w:tcW w:w="3031" w:type="dxa"/>
            <w:noWrap w:val="0"/>
            <w:vAlign w:val="center"/>
          </w:tcPr>
          <w:p w14:paraId="79324113">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50元/6小时</w:t>
            </w:r>
          </w:p>
        </w:tc>
        <w:tc>
          <w:tcPr>
            <w:tcW w:w="2368" w:type="dxa"/>
            <w:noWrap w:val="0"/>
            <w:vAlign w:val="center"/>
          </w:tcPr>
          <w:p w14:paraId="2EF56AAC">
            <w:pPr>
              <w:keepNext w:val="0"/>
              <w:keepLines w:val="0"/>
              <w:widowControl/>
              <w:suppressLineNumbers w:val="0"/>
              <w:jc w:val="center"/>
              <w:textAlignment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4"/>
                <w:szCs w:val="24"/>
                <w:highlight w:val="none"/>
                <w:u w:val="none"/>
                <w:shd w:val="clear" w:color="auto" w:fill="auto"/>
                <w:lang w:val="en-US" w:eastAsia="zh-CN" w:bidi="ar"/>
              </w:rPr>
              <w:t>8.33</w:t>
            </w:r>
          </w:p>
        </w:tc>
      </w:tr>
      <w:tr w14:paraId="0624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8" w:type="dxa"/>
            <w:noWrap w:val="0"/>
            <w:vAlign w:val="center"/>
          </w:tcPr>
          <w:p w14:paraId="0BBD0685">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8</w:t>
            </w:r>
          </w:p>
        </w:tc>
        <w:tc>
          <w:tcPr>
            <w:tcW w:w="2860" w:type="dxa"/>
            <w:noWrap w:val="0"/>
            <w:vAlign w:val="center"/>
          </w:tcPr>
          <w:p w14:paraId="4C3E7BBA">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公司管理费</w:t>
            </w:r>
          </w:p>
        </w:tc>
        <w:tc>
          <w:tcPr>
            <w:tcW w:w="3031" w:type="dxa"/>
            <w:noWrap w:val="0"/>
            <w:vAlign w:val="center"/>
          </w:tcPr>
          <w:p w14:paraId="6A04BBA7">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5%</w:t>
            </w:r>
          </w:p>
        </w:tc>
        <w:tc>
          <w:tcPr>
            <w:tcW w:w="2368" w:type="dxa"/>
            <w:noWrap w:val="0"/>
            <w:vAlign w:val="center"/>
          </w:tcPr>
          <w:p w14:paraId="7CBC55FA">
            <w:pPr>
              <w:keepNext w:val="0"/>
              <w:keepLines w:val="0"/>
              <w:widowControl/>
              <w:suppressLineNumbers w:val="0"/>
              <w:jc w:val="center"/>
              <w:textAlignment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default" w:ascii="Calibri" w:hAnsi="Calibri" w:eastAsia="宋体" w:cs="Calibri"/>
                <w:b w:val="0"/>
                <w:bCs w:val="0"/>
                <w:i w:val="0"/>
                <w:iCs w:val="0"/>
                <w:color w:val="000000"/>
                <w:kern w:val="0"/>
                <w:sz w:val="21"/>
                <w:szCs w:val="21"/>
                <w:highlight w:val="none"/>
                <w:u w:val="none"/>
                <w:shd w:val="clear" w:color="auto" w:fill="auto"/>
                <w:lang w:val="en-US" w:eastAsia="zh-CN" w:bidi="ar"/>
              </w:rPr>
              <w:t>3.47</w:t>
            </w:r>
          </w:p>
        </w:tc>
      </w:tr>
      <w:tr w14:paraId="65AA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8" w:type="dxa"/>
            <w:noWrap w:val="0"/>
            <w:vAlign w:val="center"/>
          </w:tcPr>
          <w:p w14:paraId="49402982">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9</w:t>
            </w:r>
          </w:p>
        </w:tc>
        <w:tc>
          <w:tcPr>
            <w:tcW w:w="2860" w:type="dxa"/>
            <w:noWrap w:val="0"/>
            <w:vAlign w:val="center"/>
          </w:tcPr>
          <w:p w14:paraId="560B8A4E">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lang w:val="en-US" w:eastAsia="zh-CN"/>
              </w:rPr>
            </w:pPr>
            <w:r>
              <w:rPr>
                <w:rFonts w:hint="eastAsia" w:ascii="Calibri" w:hAnsi="Calibri" w:eastAsia="宋体"/>
                <w:b w:val="0"/>
                <w:bCs w:val="0"/>
                <w:color w:val="auto"/>
                <w:sz w:val="21"/>
                <w:szCs w:val="21"/>
                <w:highlight w:val="none"/>
                <w:shd w:val="clear" w:color="auto" w:fill="auto"/>
                <w:lang w:val="en-US" w:eastAsia="zh-CN"/>
              </w:rPr>
              <w:t>合计</w:t>
            </w:r>
          </w:p>
        </w:tc>
        <w:tc>
          <w:tcPr>
            <w:tcW w:w="5399" w:type="dxa"/>
            <w:gridSpan w:val="2"/>
            <w:noWrap w:val="0"/>
            <w:vAlign w:val="center"/>
          </w:tcPr>
          <w:p w14:paraId="4CA46F57">
            <w:pPr>
              <w:keepNext w:val="0"/>
              <w:keepLines w:val="0"/>
              <w:pageBreakBefore w:val="0"/>
              <w:kinsoku/>
              <w:wordWrap/>
              <w:overflowPunct/>
              <w:topLinePunct w:val="0"/>
              <w:autoSpaceDE/>
              <w:autoSpaceDN/>
              <w:bidi w:val="0"/>
              <w:adjustRightInd/>
              <w:snapToGrid/>
              <w:spacing w:line="240" w:lineRule="auto"/>
              <w:jc w:val="center"/>
              <w:rPr>
                <w:rFonts w:hint="default" w:ascii="Calibri" w:hAnsi="Calibri" w:eastAsia="宋体"/>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73.31</w:t>
            </w:r>
            <w:r>
              <w:rPr>
                <w:rFonts w:hint="eastAsia" w:ascii="Calibri" w:hAnsi="Calibri" w:eastAsia="宋体"/>
                <w:b w:val="0"/>
                <w:bCs w:val="0"/>
                <w:color w:val="auto"/>
                <w:sz w:val="21"/>
                <w:szCs w:val="21"/>
                <w:highlight w:val="none"/>
                <w:shd w:val="clear" w:color="auto" w:fill="auto"/>
                <w:vertAlign w:val="baseline"/>
                <w:lang w:val="en-US" w:eastAsia="zh-CN"/>
              </w:rPr>
              <w:t>元/小时</w:t>
            </w:r>
          </w:p>
        </w:tc>
      </w:tr>
    </w:tbl>
    <w:p w14:paraId="6119313B">
      <w:pPr>
        <w:rPr>
          <w:b w:val="0"/>
          <w:bCs w:val="0"/>
          <w:sz w:val="28"/>
          <w:szCs w:val="28"/>
          <w:highlight w:val="none"/>
          <w:shd w:val="clear" w:color="auto" w:fill="auto"/>
        </w:rPr>
        <w:sectPr>
          <w:pgSz w:w="11906" w:h="16838"/>
          <w:pgMar w:top="720" w:right="720" w:bottom="720" w:left="720" w:header="851" w:footer="992" w:gutter="0"/>
          <w:cols w:space="720" w:num="1"/>
          <w:docGrid w:type="lines" w:linePitch="312" w:charSpace="0"/>
        </w:sectPr>
      </w:pPr>
    </w:p>
    <w:p w14:paraId="0AC331E6">
      <w:pPr>
        <w:bidi w:val="0"/>
        <w:rPr>
          <w:rFonts w:hint="eastAsia" w:ascii="宋体" w:hAnsi="宋体" w:eastAsia="宋体" w:cs="宋体"/>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highlight w:val="none"/>
          <w:shd w:val="clear" w:color="auto" w:fill="auto"/>
          <w:lang w:val="en-US" w:eastAsia="zh-CN"/>
        </w:rPr>
        <w:t>附件十一：2024年河南省安检员临时勤务成本价测算编制说明</w:t>
      </w:r>
    </w:p>
    <w:p w14:paraId="1F76FBFA">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1、基本工资</w:t>
      </w:r>
    </w:p>
    <w:p w14:paraId="0286C310">
      <w:pPr>
        <w:bidi w:val="0"/>
        <w:ind w:firstLine="640" w:firstLineChars="200"/>
        <w:rPr>
          <w:rFonts w:hint="default"/>
          <w:b w:val="0"/>
          <w:bCs w:val="0"/>
          <w:highlight w:val="none"/>
          <w:shd w:val="clear" w:color="auto" w:fill="auto"/>
          <w:lang w:val="en-US"/>
        </w:rPr>
      </w:pPr>
      <w:r>
        <w:rPr>
          <w:rFonts w:hint="eastAsia"/>
          <w:b w:val="0"/>
          <w:bCs w:val="0"/>
          <w:highlight w:val="none"/>
          <w:shd w:val="clear" w:color="auto" w:fill="auto"/>
          <w:lang w:val="en-US" w:eastAsia="zh-CN"/>
        </w:rPr>
        <w:t>河南省安检员</w:t>
      </w:r>
      <w:r>
        <w:rPr>
          <w:rFonts w:hint="eastAsia" w:asciiTheme="minorEastAsia" w:hAnsiTheme="minorEastAsia" w:eastAsiaTheme="minorEastAsia" w:cstheme="minorEastAsia"/>
          <w:b w:val="0"/>
          <w:bCs w:val="0"/>
          <w:sz w:val="32"/>
          <w:szCs w:val="32"/>
          <w:highlight w:val="none"/>
          <w:shd w:val="clear" w:color="auto" w:fill="auto"/>
          <w:lang w:val="en-US" w:eastAsia="zh-CN"/>
        </w:rPr>
        <w:t>劳动用工</w:t>
      </w:r>
      <w:r>
        <w:rPr>
          <w:rFonts w:hint="eastAsia"/>
          <w:b w:val="0"/>
          <w:bCs w:val="0"/>
          <w:highlight w:val="none"/>
          <w:shd w:val="clear" w:color="auto" w:fill="auto"/>
          <w:lang w:val="en-US" w:eastAsia="zh-CN"/>
        </w:rPr>
        <w:t>最低服务成本测算价为：</w:t>
      </w:r>
      <w:r>
        <w:rPr>
          <w:rFonts w:hint="default" w:ascii="Calibri" w:hAnsi="Calibri" w:eastAsia="宋体" w:cs="Calibri"/>
          <w:b w:val="0"/>
          <w:bCs w:val="0"/>
          <w:i w:val="0"/>
          <w:iCs w:val="0"/>
          <w:color w:val="000000"/>
          <w:kern w:val="0"/>
          <w:sz w:val="32"/>
          <w:szCs w:val="32"/>
          <w:highlight w:val="none"/>
          <w:u w:val="none"/>
          <w:shd w:val="clear" w:color="auto" w:fill="auto"/>
          <w:lang w:val="en-US" w:eastAsia="zh-CN" w:bidi="ar"/>
        </w:rPr>
        <w:t>8681.68</w:t>
      </w:r>
      <w:r>
        <w:rPr>
          <w:rFonts w:hint="eastAsia"/>
          <w:b w:val="0"/>
          <w:bCs w:val="0"/>
          <w:highlight w:val="none"/>
          <w:shd w:val="clear" w:color="auto" w:fill="auto"/>
          <w:lang w:val="en-US" w:eastAsia="zh-CN"/>
        </w:rPr>
        <w:t>元/人/月。</w:t>
      </w:r>
    </w:p>
    <w:p w14:paraId="410D4C9C">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2、交通补助（相关法律法规见《注释本》第50页）</w:t>
      </w:r>
    </w:p>
    <w:p w14:paraId="5D6635AB">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t>《</w:t>
      </w:r>
      <w:r>
        <w:rPr>
          <w:rFonts w:hint="eastAsia" w:asciiTheme="minorEastAsia" w:hAnsiTheme="minorEastAsia" w:eastAsiaTheme="minorEastAsia" w:cstheme="minorEastAsia"/>
          <w:b w:val="0"/>
          <w:bCs w:val="0"/>
          <w:sz w:val="32"/>
          <w:szCs w:val="32"/>
          <w:highlight w:val="none"/>
          <w:shd w:val="clear" w:color="auto" w:fill="auto"/>
        </w:rPr>
        <w:fldChar w:fldCharType="begin"/>
      </w:r>
      <w:r>
        <w:rPr>
          <w:rFonts w:hint="eastAsia" w:asciiTheme="minorEastAsia" w:hAnsiTheme="minorEastAsia" w:eastAsiaTheme="minorEastAsia" w:cstheme="minorEastAsia"/>
          <w:b w:val="0"/>
          <w:bCs w:val="0"/>
          <w:sz w:val="32"/>
          <w:szCs w:val="32"/>
          <w:highlight w:val="none"/>
          <w:shd w:val="clear" w:color="auto" w:fill="auto"/>
        </w:rPr>
        <w:instrText xml:space="preserve"> HYPERLINK "https://baike.so.com/doc/7486362-7756160.html" \t "https://baike.so.com/doc/_blank" </w:instrText>
      </w:r>
      <w:r>
        <w:rPr>
          <w:rFonts w:hint="eastAsia" w:asciiTheme="minorEastAsia" w:hAnsiTheme="minorEastAsia" w:eastAsiaTheme="minorEastAsia" w:cstheme="minorEastAsia"/>
          <w:b w:val="0"/>
          <w:bCs w:val="0"/>
          <w:sz w:val="32"/>
          <w:szCs w:val="32"/>
          <w:highlight w:val="none"/>
          <w:shd w:val="clear" w:color="auto" w:fill="auto"/>
        </w:rPr>
        <w:fldChar w:fldCharType="separate"/>
      </w:r>
      <w:r>
        <w:rPr>
          <w:rFonts w:hint="eastAsia" w:asciiTheme="minorEastAsia" w:hAnsiTheme="minorEastAsia" w:eastAsiaTheme="minorEastAsia" w:cstheme="minorEastAsia"/>
          <w:b w:val="0"/>
          <w:bCs w:val="0"/>
          <w:sz w:val="32"/>
          <w:szCs w:val="32"/>
          <w:highlight w:val="none"/>
          <w:shd w:val="clear" w:color="auto" w:fill="auto"/>
        </w:rPr>
        <w:t>中央和国家机关公务用车制度改革方案</w:t>
      </w:r>
      <w:r>
        <w:rPr>
          <w:rFonts w:hint="eastAsia" w:asciiTheme="minorEastAsia" w:hAnsiTheme="minorEastAsia" w:eastAsiaTheme="minorEastAsia" w:cstheme="minorEastAsia"/>
          <w:b w:val="0"/>
          <w:bCs w:val="0"/>
          <w:sz w:val="32"/>
          <w:szCs w:val="32"/>
          <w:highlight w:val="none"/>
          <w:shd w:val="clear" w:color="auto" w:fill="auto"/>
        </w:rPr>
        <w:fldChar w:fldCharType="end"/>
      </w:r>
      <w:r>
        <w:rPr>
          <w:rFonts w:hint="eastAsia" w:asciiTheme="minorEastAsia" w:hAnsiTheme="minorEastAsia" w:eastAsiaTheme="minorEastAsia" w:cstheme="minorEastAsia"/>
          <w:b w:val="0"/>
          <w:bCs w:val="0"/>
          <w:sz w:val="32"/>
          <w:szCs w:val="32"/>
          <w:highlight w:val="none"/>
          <w:shd w:val="clear" w:color="auto" w:fill="auto"/>
        </w:rPr>
        <w:t>》和《</w:t>
      </w:r>
      <w:r>
        <w:rPr>
          <w:rFonts w:hint="eastAsia" w:asciiTheme="minorEastAsia" w:hAnsiTheme="minorEastAsia" w:eastAsiaTheme="minorEastAsia" w:cstheme="minorEastAsia"/>
          <w:b w:val="0"/>
          <w:bCs w:val="0"/>
          <w:sz w:val="32"/>
          <w:szCs w:val="32"/>
          <w:highlight w:val="none"/>
          <w:shd w:val="clear" w:color="auto" w:fill="auto"/>
        </w:rPr>
        <w:fldChar w:fldCharType="begin"/>
      </w:r>
      <w:r>
        <w:rPr>
          <w:rFonts w:hint="eastAsia" w:asciiTheme="minorEastAsia" w:hAnsiTheme="minorEastAsia" w:eastAsiaTheme="minorEastAsia" w:cstheme="minorEastAsia"/>
          <w:b w:val="0"/>
          <w:bCs w:val="0"/>
          <w:sz w:val="32"/>
          <w:szCs w:val="32"/>
          <w:highlight w:val="none"/>
          <w:shd w:val="clear" w:color="auto" w:fill="auto"/>
        </w:rPr>
        <w:instrText xml:space="preserve"> HYPERLINK "https://baike.so.com/doc/7898358-8172453.html" \t "https://baike.so.com/doc/_blank" </w:instrText>
      </w:r>
      <w:r>
        <w:rPr>
          <w:rFonts w:hint="eastAsia" w:asciiTheme="minorEastAsia" w:hAnsiTheme="minorEastAsia" w:eastAsiaTheme="minorEastAsia" w:cstheme="minorEastAsia"/>
          <w:b w:val="0"/>
          <w:bCs w:val="0"/>
          <w:sz w:val="32"/>
          <w:szCs w:val="32"/>
          <w:highlight w:val="none"/>
          <w:shd w:val="clear" w:color="auto" w:fill="auto"/>
        </w:rPr>
        <w:fldChar w:fldCharType="separate"/>
      </w:r>
      <w:r>
        <w:rPr>
          <w:rFonts w:hint="eastAsia" w:asciiTheme="minorEastAsia" w:hAnsiTheme="minorEastAsia" w:eastAsiaTheme="minorEastAsia" w:cstheme="minorEastAsia"/>
          <w:b w:val="0"/>
          <w:bCs w:val="0"/>
          <w:sz w:val="32"/>
          <w:szCs w:val="32"/>
          <w:highlight w:val="none"/>
          <w:shd w:val="clear" w:color="auto" w:fill="auto"/>
        </w:rPr>
        <w:t>关于全面推进公务用车制度改革的指导意见</w:t>
      </w:r>
      <w:r>
        <w:rPr>
          <w:rFonts w:hint="eastAsia" w:asciiTheme="minorEastAsia" w:hAnsiTheme="minorEastAsia" w:eastAsiaTheme="minorEastAsia" w:cstheme="minorEastAsia"/>
          <w:b w:val="0"/>
          <w:bCs w:val="0"/>
          <w:sz w:val="32"/>
          <w:szCs w:val="32"/>
          <w:highlight w:val="none"/>
          <w:shd w:val="clear" w:color="auto" w:fill="auto"/>
        </w:rPr>
        <w:fldChar w:fldCharType="end"/>
      </w:r>
      <w:r>
        <w:rPr>
          <w:rFonts w:hint="eastAsia" w:asciiTheme="minorEastAsia" w:hAnsiTheme="minorEastAsia" w:eastAsiaTheme="minorEastAsia" w:cstheme="minorEastAsia"/>
          <w:b w:val="0"/>
          <w:bCs w:val="0"/>
          <w:sz w:val="32"/>
          <w:szCs w:val="32"/>
          <w:highlight w:val="none"/>
          <w:shd w:val="clear" w:color="auto" w:fill="auto"/>
        </w:rPr>
        <w:t>》</w:t>
      </w:r>
    </w:p>
    <w:p w14:paraId="0287770F">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3、通讯补助（相关法律法规见《注释本》第51页）</w:t>
      </w:r>
    </w:p>
    <w:p w14:paraId="55570035">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rPr>
        <w:t>《中央和国家机关公务移动通讯费用补贴管理办法》</w:t>
      </w:r>
    </w:p>
    <w:p w14:paraId="0CCC42BF">
      <w:pPr>
        <w:keepNext w:val="0"/>
        <w:keepLines w:val="0"/>
        <w:pageBreakBefore w:val="0"/>
        <w:widowControl w:val="0"/>
        <w:kinsoku/>
        <w:wordWrap w:val="0"/>
        <w:overflowPunct/>
        <w:topLinePunct w:val="0"/>
        <w:autoSpaceDE/>
        <w:autoSpaceDN/>
        <w:bidi w:val="0"/>
        <w:snapToGrid/>
        <w:ind w:firstLine="640" w:firstLineChars="200"/>
        <w:textAlignment w:val="auto"/>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4、税金及附加（增值税相关法律法规见《注释本》第22页、城市维护建设税相关法律法规见《注释本》第23页、教育费附加相关法律法规见《注释本》第24页、地方教育费附加相关法律法规见《注释本》第25页）</w:t>
      </w:r>
    </w:p>
    <w:p w14:paraId="135DD71B">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财政部国家税务总局关于进一步明确全面推开营业税改增值税试点的通知》（财税[2016]36号）《财政部国家税务总局关于进一步明确全面推开营改增试点有关劳务派遣服务、收费公路通行费抵扣等政策的通知》（财税[2016]47号）规定，我省保安行业主要税种及税率有：增值税5%（一般纳税人），城市维护建设税是应交增值税的7%，教育费附加是应交增值税的3%，地方教育费附加是应交增值税的2%。</w:t>
      </w:r>
    </w:p>
    <w:p w14:paraId="1EB9A7BB">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简易算法：税金及附加=应纳税额×5.6%</w:t>
      </w:r>
    </w:p>
    <w:p w14:paraId="253F3138">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5、人身意外险</w:t>
      </w:r>
    </w:p>
    <w:p w14:paraId="05A7B29E">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根据《保安服务管理条例》第二十条规定，结合我省保安行业实际，为保安员购买意外保险费用。根据河南省同行业信息采集。临时勤务保安劳动用工人身意外险50元/人/天。</w:t>
      </w:r>
    </w:p>
    <w:p w14:paraId="00CD7AB7">
      <w:pPr>
        <w:numPr>
          <w:ilvl w:val="0"/>
          <w:numId w:val="0"/>
        </w:num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6、误餐补助（相关法律法规见《注释本》第52页）</w:t>
      </w:r>
    </w:p>
    <w:p w14:paraId="7683B838">
      <w:pPr>
        <w:bidi w:val="0"/>
        <w:ind w:firstLine="640" w:firstLineChars="200"/>
        <w:rPr>
          <w:rFonts w:hint="eastAsia" w:asciiTheme="minorEastAsia" w:hAnsiTheme="minorEastAsia" w:eastAsiaTheme="minorEastAsia" w:cstheme="minorEastAsia"/>
          <w:b w:val="0"/>
          <w:bCs w:val="0"/>
          <w:sz w:val="32"/>
          <w:szCs w:val="32"/>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rPr>
        <w:t>按《国家税务总局关于印发税收个人所得税若干问题的规定的通知》相关规定，差旅费津贴、误餐补助不属于工资薪金性质的收入，不予计征个人所得税。按照国家规定发放差旅费津贴的标准可以参考以下规定：一般地区20元每天，特殊地区30元每天。</w:t>
      </w:r>
    </w:p>
    <w:p w14:paraId="0B7BE862">
      <w:pPr>
        <w:keepNext w:val="0"/>
        <w:keepLines w:val="0"/>
        <w:pageBreakBefore w:val="0"/>
        <w:kinsoku/>
        <w:wordWrap/>
        <w:overflowPunct/>
        <w:topLinePunct w:val="0"/>
        <w:autoSpaceDE/>
        <w:autoSpaceDN/>
        <w:bidi w:val="0"/>
        <w:adjustRightInd/>
        <w:snapToGrid/>
        <w:ind w:firstLine="640" w:firstLineChars="200"/>
        <w:rPr>
          <w:rFonts w:hint="eastAsia" w:asciiTheme="minorEastAsia" w:hAnsiTheme="minorEastAsia" w:eastAsiaTheme="minorEastAsia" w:cstheme="minorEastAsia"/>
          <w:b w:val="0"/>
          <w:bCs w:val="0"/>
          <w:sz w:val="32"/>
          <w:szCs w:val="32"/>
          <w:highlight w:val="none"/>
          <w:shd w:val="clear" w:color="auto" w:fill="auto"/>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7、公司管理费</w:t>
      </w:r>
    </w:p>
    <w:p w14:paraId="789EFBEF">
      <w:pPr>
        <w:bidi w:val="0"/>
        <w:ind w:firstLine="640" w:firstLineChars="200"/>
        <w:rPr>
          <w:b w:val="0"/>
          <w:bCs w:val="0"/>
          <w:highlight w:val="none"/>
          <w:shd w:val="clear" w:color="auto" w:fill="auto"/>
        </w:rPr>
      </w:pPr>
      <w:r>
        <w:rPr>
          <w:rFonts w:hint="eastAsia" w:asciiTheme="minorEastAsia" w:hAnsiTheme="minorEastAsia" w:eastAsiaTheme="minorEastAsia" w:cstheme="minorEastAsia"/>
          <w:b w:val="0"/>
          <w:bCs w:val="0"/>
          <w:sz w:val="32"/>
          <w:szCs w:val="32"/>
          <w:highlight w:val="none"/>
          <w:shd w:val="clear" w:color="auto" w:fill="auto"/>
          <w:lang w:val="en-US" w:eastAsia="zh-CN"/>
        </w:rPr>
        <w:t>根据河南省同行业公司信息采集，公司管理费按临勤成本总额的5%计提。</w:t>
      </w:r>
    </w:p>
    <w:p w14:paraId="3E6E3BB2">
      <w:pPr>
        <w:bidi w:val="0"/>
        <w:rPr>
          <w:rFonts w:hint="eastAsia"/>
          <w:b w:val="0"/>
          <w:bCs w:val="0"/>
          <w:highlight w:val="none"/>
          <w:shd w:val="clear" w:color="auto" w:fill="auto"/>
          <w:lang w:val="en-US" w:eastAsia="zh-CN"/>
        </w:rPr>
      </w:pPr>
    </w:p>
    <w:sectPr>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 wne:kcmPrimary="0431">
      <wne:acd wne:acdName="acd3"/>
    </wne:keymap>
    <wne:keymap wne:kcmPrimary="04DE">
      <wne:acd wne:acdName="acd4"/>
    </wne:keymap>
  </wne:keymaps>
  <wne:acds>
    <wne:acd wne:argValue="AQAAAAIA" wne:acdName="acd0" wne:fciIndexBasedOn="0065"/>
    <wne:acd wne:argValue="AQAAAAMA" wne:acdName="acd1" wne:fciIndexBasedOn="0065"/>
    <wne:acd wne:argValue="AQAAAAQA" wne:acdName="acd2" wne:fciIndexBasedOn="0065"/>
    <wne:acd wne:argValue="AQAAAAEA" wne:acdName="acd3" wne:fciIndexBasedOn="0065"/>
    <wne:acd wne:argValue="AQAAAAA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0539DEC-484C-4CD3-9FED-5D44A623271F}"/>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FuturaA Bk BT">
    <w:altName w:val="Courier New"/>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DAE5AC4-D48C-4813-9A3A-D639E4D753C9}"/>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87A35">
    <w:pPr>
      <w:pStyle w:val="19"/>
      <w:tabs>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0432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2A10432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126E">
    <w:pPr>
      <w:pStyle w:val="21"/>
      <w:pBdr>
        <w:bottom w:val="none" w:color="auto" w:sz="0" w:space="1"/>
      </w:pBdr>
      <w:jc w:val="right"/>
      <w:rPr>
        <w:rFonts w:hint="eastAsia" w:eastAsia="宋体"/>
        <w:lang w:val="en-US" w:eastAsia="zh-CN"/>
      </w:rPr>
    </w:pPr>
    <w:r>
      <w:rPr>
        <w:rFonts w:hint="eastAsia"/>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7B27C"/>
    <w:multiLevelType w:val="singleLevel"/>
    <w:tmpl w:val="D587B27C"/>
    <w:lvl w:ilvl="0" w:tentative="0">
      <w:start w:val="1"/>
      <w:numFmt w:val="decimalEnclosedCircleChinese"/>
      <w:suff w:val="nothing"/>
      <w:lvlText w:val="%1　"/>
      <w:lvlJc w:val="left"/>
      <w:pPr>
        <w:ind w:left="0" w:firstLine="400"/>
      </w:pPr>
      <w:rPr>
        <w:rFonts w:hint="eastAsia"/>
      </w:rPr>
    </w:lvl>
  </w:abstractNum>
  <w:abstractNum w:abstractNumId="1">
    <w:nsid w:val="02AAE3F6"/>
    <w:multiLevelType w:val="singleLevel"/>
    <w:tmpl w:val="02AAE3F6"/>
    <w:lvl w:ilvl="0" w:tentative="0">
      <w:start w:val="1"/>
      <w:numFmt w:val="decimal"/>
      <w:suff w:val="nothing"/>
      <w:lvlText w:val="（%1）"/>
      <w:lvlJc w:val="left"/>
    </w:lvl>
  </w:abstractNum>
  <w:abstractNum w:abstractNumId="2">
    <w:nsid w:val="0F4ED276"/>
    <w:multiLevelType w:val="singleLevel"/>
    <w:tmpl w:val="0F4ED276"/>
    <w:lvl w:ilvl="0" w:tentative="0">
      <w:start w:val="12"/>
      <w:numFmt w:val="decimal"/>
      <w:suff w:val="nothing"/>
      <w:lvlText w:val="%1、"/>
      <w:lvlJc w:val="left"/>
    </w:lvl>
  </w:abstractNum>
  <w:abstractNum w:abstractNumId="3">
    <w:nsid w:val="560A11A0"/>
    <w:multiLevelType w:val="singleLevel"/>
    <w:tmpl w:val="560A11A0"/>
    <w:lvl w:ilvl="0" w:tentative="0">
      <w:start w:val="8"/>
      <w:numFmt w:val="decimal"/>
      <w:suff w:val="nothing"/>
      <w:lvlText w:val="（%1）"/>
      <w:lvlJc w:val="left"/>
    </w:lvl>
  </w:abstractNum>
  <w:abstractNum w:abstractNumId="4">
    <w:nsid w:val="70670A42"/>
    <w:multiLevelType w:val="singleLevel"/>
    <w:tmpl w:val="70670A42"/>
    <w:lvl w:ilvl="0" w:tentative="0">
      <w:start w:val="2"/>
      <w:numFmt w:val="decimal"/>
      <w:suff w:val="nothing"/>
      <w:lvlText w:val="%1、"/>
      <w:lvlJc w:val="left"/>
    </w:lvl>
  </w:abstractNum>
  <w:abstractNum w:abstractNumId="5">
    <w:nsid w:val="7FA106A8"/>
    <w:multiLevelType w:val="multilevel"/>
    <w:tmpl w:val="7FA106A8"/>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18"/>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zE0OWUwOWRiZGE3ZWE1OTUwNzZkMTk3ZjE1YjMifQ=="/>
  </w:docVars>
  <w:rsids>
    <w:rsidRoot w:val="4F2F6604"/>
    <w:rsid w:val="00502390"/>
    <w:rsid w:val="00697A7A"/>
    <w:rsid w:val="00D85B62"/>
    <w:rsid w:val="015C389B"/>
    <w:rsid w:val="02DF39F5"/>
    <w:rsid w:val="03022001"/>
    <w:rsid w:val="033432D8"/>
    <w:rsid w:val="037C7BD8"/>
    <w:rsid w:val="03F5041B"/>
    <w:rsid w:val="04122B06"/>
    <w:rsid w:val="04320811"/>
    <w:rsid w:val="0453580C"/>
    <w:rsid w:val="051551A0"/>
    <w:rsid w:val="052F1B4E"/>
    <w:rsid w:val="064A387B"/>
    <w:rsid w:val="064B1081"/>
    <w:rsid w:val="0779468C"/>
    <w:rsid w:val="079F5151"/>
    <w:rsid w:val="07BF2E9B"/>
    <w:rsid w:val="08311986"/>
    <w:rsid w:val="08E1391E"/>
    <w:rsid w:val="09DF3C96"/>
    <w:rsid w:val="09FF464C"/>
    <w:rsid w:val="0A4D5645"/>
    <w:rsid w:val="0A727ACD"/>
    <w:rsid w:val="0B0D232E"/>
    <w:rsid w:val="0B981F4A"/>
    <w:rsid w:val="0BB03C59"/>
    <w:rsid w:val="0D1078D8"/>
    <w:rsid w:val="0D1A6371"/>
    <w:rsid w:val="0D651630"/>
    <w:rsid w:val="0E427C91"/>
    <w:rsid w:val="0E9733D5"/>
    <w:rsid w:val="0ED959D2"/>
    <w:rsid w:val="0EEB2B30"/>
    <w:rsid w:val="0F487691"/>
    <w:rsid w:val="0F5B4403"/>
    <w:rsid w:val="101C2461"/>
    <w:rsid w:val="10657523"/>
    <w:rsid w:val="107E37F2"/>
    <w:rsid w:val="10CB7B4A"/>
    <w:rsid w:val="10F14C83"/>
    <w:rsid w:val="112B3D84"/>
    <w:rsid w:val="117F21AD"/>
    <w:rsid w:val="11A77DD3"/>
    <w:rsid w:val="12675B14"/>
    <w:rsid w:val="129C4D2D"/>
    <w:rsid w:val="12AF5192"/>
    <w:rsid w:val="130E4C12"/>
    <w:rsid w:val="150F1F18"/>
    <w:rsid w:val="159A0D0B"/>
    <w:rsid w:val="161A7796"/>
    <w:rsid w:val="16500F70"/>
    <w:rsid w:val="16977839"/>
    <w:rsid w:val="16BA5EB3"/>
    <w:rsid w:val="17006E4C"/>
    <w:rsid w:val="1742682A"/>
    <w:rsid w:val="183B3024"/>
    <w:rsid w:val="18C171DC"/>
    <w:rsid w:val="18F643B2"/>
    <w:rsid w:val="19683CF3"/>
    <w:rsid w:val="1A43097D"/>
    <w:rsid w:val="1A7171D0"/>
    <w:rsid w:val="1AF851FC"/>
    <w:rsid w:val="1E116CA0"/>
    <w:rsid w:val="1E531996"/>
    <w:rsid w:val="1EFC3441"/>
    <w:rsid w:val="1FFA1DB2"/>
    <w:rsid w:val="21867BCC"/>
    <w:rsid w:val="228C074C"/>
    <w:rsid w:val="22FE3E87"/>
    <w:rsid w:val="23156A1D"/>
    <w:rsid w:val="23EA46A7"/>
    <w:rsid w:val="24325132"/>
    <w:rsid w:val="249F0C1A"/>
    <w:rsid w:val="25ED4A8B"/>
    <w:rsid w:val="2615230D"/>
    <w:rsid w:val="263D275F"/>
    <w:rsid w:val="26593CB2"/>
    <w:rsid w:val="280451E0"/>
    <w:rsid w:val="295C7CD3"/>
    <w:rsid w:val="2A3F5B8C"/>
    <w:rsid w:val="2A4009BB"/>
    <w:rsid w:val="2B1C0D93"/>
    <w:rsid w:val="2C480F16"/>
    <w:rsid w:val="2C583D4C"/>
    <w:rsid w:val="2D2E54AB"/>
    <w:rsid w:val="2DF471BE"/>
    <w:rsid w:val="2E446350"/>
    <w:rsid w:val="2E815DBB"/>
    <w:rsid w:val="2FB92D54"/>
    <w:rsid w:val="2FBA123D"/>
    <w:rsid w:val="2FDB0F1C"/>
    <w:rsid w:val="30276415"/>
    <w:rsid w:val="303E14AB"/>
    <w:rsid w:val="30707F71"/>
    <w:rsid w:val="30F42C13"/>
    <w:rsid w:val="31741628"/>
    <w:rsid w:val="31DC11EF"/>
    <w:rsid w:val="31F6296C"/>
    <w:rsid w:val="32555008"/>
    <w:rsid w:val="32933D30"/>
    <w:rsid w:val="3304442C"/>
    <w:rsid w:val="333472C1"/>
    <w:rsid w:val="33AB4033"/>
    <w:rsid w:val="348C46C9"/>
    <w:rsid w:val="34D118C8"/>
    <w:rsid w:val="35DA554F"/>
    <w:rsid w:val="367058B1"/>
    <w:rsid w:val="37B92F56"/>
    <w:rsid w:val="38263059"/>
    <w:rsid w:val="390F35EA"/>
    <w:rsid w:val="392C55BF"/>
    <w:rsid w:val="39735296"/>
    <w:rsid w:val="3A2F2108"/>
    <w:rsid w:val="3A721534"/>
    <w:rsid w:val="3B103AB2"/>
    <w:rsid w:val="3C3A67AF"/>
    <w:rsid w:val="3CBD4B3D"/>
    <w:rsid w:val="3EFB5137"/>
    <w:rsid w:val="3F734191"/>
    <w:rsid w:val="40DE086C"/>
    <w:rsid w:val="40EB4D06"/>
    <w:rsid w:val="41250011"/>
    <w:rsid w:val="41A6658C"/>
    <w:rsid w:val="42330A00"/>
    <w:rsid w:val="43E44D29"/>
    <w:rsid w:val="44E81CBA"/>
    <w:rsid w:val="45300E82"/>
    <w:rsid w:val="459E7FD7"/>
    <w:rsid w:val="461E1F99"/>
    <w:rsid w:val="4629258A"/>
    <w:rsid w:val="47DC0030"/>
    <w:rsid w:val="48F12855"/>
    <w:rsid w:val="49581AF8"/>
    <w:rsid w:val="49BE1F69"/>
    <w:rsid w:val="4A0A055C"/>
    <w:rsid w:val="4A75039C"/>
    <w:rsid w:val="4AC02E7C"/>
    <w:rsid w:val="4B99473E"/>
    <w:rsid w:val="4C0B76ED"/>
    <w:rsid w:val="4CE249E1"/>
    <w:rsid w:val="4CF60CEC"/>
    <w:rsid w:val="4D491063"/>
    <w:rsid w:val="4D6D3067"/>
    <w:rsid w:val="4E63199B"/>
    <w:rsid w:val="4E8E2355"/>
    <w:rsid w:val="4EA707A3"/>
    <w:rsid w:val="4F2F6604"/>
    <w:rsid w:val="4FF55B7B"/>
    <w:rsid w:val="501C00F9"/>
    <w:rsid w:val="503F31DF"/>
    <w:rsid w:val="50531CFF"/>
    <w:rsid w:val="50A62A29"/>
    <w:rsid w:val="518C221E"/>
    <w:rsid w:val="51C756F7"/>
    <w:rsid w:val="52E1362F"/>
    <w:rsid w:val="52E13D03"/>
    <w:rsid w:val="53690B2C"/>
    <w:rsid w:val="536F43D9"/>
    <w:rsid w:val="539A178B"/>
    <w:rsid w:val="54F238C0"/>
    <w:rsid w:val="5512267D"/>
    <w:rsid w:val="55B4592D"/>
    <w:rsid w:val="56B038C9"/>
    <w:rsid w:val="56BA1830"/>
    <w:rsid w:val="57B92AF1"/>
    <w:rsid w:val="57F72387"/>
    <w:rsid w:val="58662B8B"/>
    <w:rsid w:val="58AD0711"/>
    <w:rsid w:val="58AE2DC2"/>
    <w:rsid w:val="58DB171A"/>
    <w:rsid w:val="59183CDB"/>
    <w:rsid w:val="5A3F7461"/>
    <w:rsid w:val="5A9658BC"/>
    <w:rsid w:val="5AFF0BE5"/>
    <w:rsid w:val="5BA709FB"/>
    <w:rsid w:val="5CD5758C"/>
    <w:rsid w:val="5D78495C"/>
    <w:rsid w:val="5D883BE2"/>
    <w:rsid w:val="5E5D3270"/>
    <w:rsid w:val="5E9B16F3"/>
    <w:rsid w:val="5F5B0FBB"/>
    <w:rsid w:val="5FAF18FA"/>
    <w:rsid w:val="604B28D3"/>
    <w:rsid w:val="611478ED"/>
    <w:rsid w:val="61BA79DC"/>
    <w:rsid w:val="61CA27E8"/>
    <w:rsid w:val="62014D75"/>
    <w:rsid w:val="626768FC"/>
    <w:rsid w:val="633203C7"/>
    <w:rsid w:val="635A22A1"/>
    <w:rsid w:val="635F3815"/>
    <w:rsid w:val="63AC18D3"/>
    <w:rsid w:val="63AE011A"/>
    <w:rsid w:val="647833D8"/>
    <w:rsid w:val="64A95347"/>
    <w:rsid w:val="64C71494"/>
    <w:rsid w:val="64E4699D"/>
    <w:rsid w:val="667677E3"/>
    <w:rsid w:val="670F2C7E"/>
    <w:rsid w:val="6753700F"/>
    <w:rsid w:val="67D55C76"/>
    <w:rsid w:val="67F9519B"/>
    <w:rsid w:val="68F31691"/>
    <w:rsid w:val="69C67F6C"/>
    <w:rsid w:val="6A6D57E5"/>
    <w:rsid w:val="6AA87672"/>
    <w:rsid w:val="6AEE468D"/>
    <w:rsid w:val="6B531120"/>
    <w:rsid w:val="6BB67B6C"/>
    <w:rsid w:val="6BBE444C"/>
    <w:rsid w:val="6C123F77"/>
    <w:rsid w:val="6C3903AF"/>
    <w:rsid w:val="6D0B1BA5"/>
    <w:rsid w:val="6D763E46"/>
    <w:rsid w:val="6DAC2834"/>
    <w:rsid w:val="6DD97657"/>
    <w:rsid w:val="6DFD1A82"/>
    <w:rsid w:val="6E147739"/>
    <w:rsid w:val="6F2667AC"/>
    <w:rsid w:val="6FDC2898"/>
    <w:rsid w:val="70551770"/>
    <w:rsid w:val="70710A15"/>
    <w:rsid w:val="718524BB"/>
    <w:rsid w:val="71D84CE0"/>
    <w:rsid w:val="7210432C"/>
    <w:rsid w:val="72927547"/>
    <w:rsid w:val="72CB16CE"/>
    <w:rsid w:val="73473F20"/>
    <w:rsid w:val="737177F3"/>
    <w:rsid w:val="7401256F"/>
    <w:rsid w:val="745979D3"/>
    <w:rsid w:val="74D97DE2"/>
    <w:rsid w:val="754E0E15"/>
    <w:rsid w:val="75F76C23"/>
    <w:rsid w:val="76787DFB"/>
    <w:rsid w:val="76A76F1C"/>
    <w:rsid w:val="76DE49AA"/>
    <w:rsid w:val="77A275D5"/>
    <w:rsid w:val="78232690"/>
    <w:rsid w:val="78466CC8"/>
    <w:rsid w:val="78D975C5"/>
    <w:rsid w:val="79742C7E"/>
    <w:rsid w:val="7A0271BE"/>
    <w:rsid w:val="7A936EF4"/>
    <w:rsid w:val="7B225FDA"/>
    <w:rsid w:val="7BDC361F"/>
    <w:rsid w:val="7BE80057"/>
    <w:rsid w:val="7BF3045C"/>
    <w:rsid w:val="7D2A03BA"/>
    <w:rsid w:val="7E2B5D83"/>
    <w:rsid w:val="7E494253"/>
    <w:rsid w:val="7E726708"/>
    <w:rsid w:val="7F392B36"/>
    <w:rsid w:val="7F7E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spacing w:line="240" w:lineRule="auto"/>
      <w:jc w:val="left"/>
    </w:pPr>
    <w:rPr>
      <w:rFonts w:eastAsia="宋体" w:asciiTheme="minorAscii" w:hAnsiTheme="minorAscii" w:cstheme="minorBidi"/>
      <w:kern w:val="2"/>
      <w:sz w:val="32"/>
      <w:szCs w:val="24"/>
      <w:lang w:val="en-US" w:eastAsia="zh-CN" w:bidi="ar-SA"/>
    </w:rPr>
  </w:style>
  <w:style w:type="paragraph" w:styleId="2">
    <w:name w:val="heading 1"/>
    <w:basedOn w:val="1"/>
    <w:next w:val="1"/>
    <w:link w:val="41"/>
    <w:autoRedefine/>
    <w:qFormat/>
    <w:uiPriority w:val="0"/>
    <w:pPr>
      <w:keepNext/>
      <w:keepLines/>
      <w:numPr>
        <w:ilvl w:val="0"/>
        <w:numId w:val="1"/>
      </w:numPr>
      <w:spacing w:before="340" w:beforeLines="0" w:beforeAutospacing="0" w:after="330" w:afterLines="0" w:afterAutospacing="0" w:line="312" w:lineRule="auto"/>
      <w:jc w:val="center"/>
      <w:outlineLvl w:val="0"/>
    </w:pPr>
    <w:rPr>
      <w:rFonts w:eastAsia="微软雅黑"/>
      <w:b/>
      <w:kern w:val="44"/>
      <w:sz w:val="36"/>
    </w:rPr>
  </w:style>
  <w:style w:type="paragraph" w:styleId="3">
    <w:name w:val="heading 2"/>
    <w:basedOn w:val="1"/>
    <w:next w:val="1"/>
    <w:link w:val="42"/>
    <w:autoRedefine/>
    <w:unhideWhenUsed/>
    <w:qFormat/>
    <w:uiPriority w:val="0"/>
    <w:pPr>
      <w:keepNext/>
      <w:keepLines/>
      <w:numPr>
        <w:ilvl w:val="1"/>
        <w:numId w:val="1"/>
      </w:numPr>
      <w:spacing w:before="260" w:beforeLines="0" w:beforeAutospacing="0" w:after="260" w:afterLines="0" w:afterAutospacing="0" w:line="288" w:lineRule="auto"/>
      <w:jc w:val="center"/>
      <w:outlineLvl w:val="1"/>
    </w:pPr>
    <w:rPr>
      <w:rFonts w:ascii="Arial" w:hAnsi="Arial"/>
      <w:b/>
      <w:sz w:val="30"/>
    </w:rPr>
  </w:style>
  <w:style w:type="paragraph" w:styleId="4">
    <w:name w:val="heading 3"/>
    <w:basedOn w:val="1"/>
    <w:next w:val="5"/>
    <w:autoRedefine/>
    <w:unhideWhenUsed/>
    <w:qFormat/>
    <w:uiPriority w:val="0"/>
    <w:pPr>
      <w:keepNext/>
      <w:keepLines/>
      <w:numPr>
        <w:ilvl w:val="2"/>
        <w:numId w:val="1"/>
      </w:numPr>
      <w:spacing w:before="260" w:beforeLines="0" w:beforeAutospacing="0" w:after="260" w:afterLines="0" w:afterAutospacing="0" w:line="276" w:lineRule="auto"/>
      <w:ind w:firstLine="442" w:firstLineChars="100"/>
      <w:outlineLvl w:val="2"/>
    </w:pPr>
    <w:rPr>
      <w:b/>
      <w:sz w:val="30"/>
    </w:rPr>
  </w:style>
  <w:style w:type="paragraph" w:styleId="7">
    <w:name w:val="heading 4"/>
    <w:basedOn w:val="1"/>
    <w:next w:val="1"/>
    <w:autoRedefine/>
    <w:unhideWhenUsed/>
    <w:qFormat/>
    <w:uiPriority w:val="0"/>
    <w:pPr>
      <w:keepNext/>
      <w:keepLines/>
      <w:numPr>
        <w:ilvl w:val="3"/>
        <w:numId w:val="0"/>
      </w:numPr>
      <w:spacing w:before="280" w:beforeLines="0" w:beforeAutospacing="0" w:after="290" w:afterLines="0" w:afterAutospacing="0" w:line="288" w:lineRule="auto"/>
      <w:ind w:firstLine="883" w:firstLineChars="200"/>
      <w:outlineLvl w:val="9"/>
    </w:pPr>
    <w:rPr>
      <w:rFonts w:ascii="Arial" w:hAnsi="Arial"/>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33">
    <w:name w:val="Default Paragraph Font"/>
    <w:link w:val="34"/>
    <w:semiHidden/>
    <w:qFormat/>
    <w:uiPriority w:val="0"/>
  </w:style>
  <w:style w:type="table" w:default="1" w:styleId="31">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Body Text 2"/>
    <w:basedOn w:val="1"/>
    <w:next w:val="1"/>
    <w:autoRedefine/>
    <w:qFormat/>
    <w:uiPriority w:val="0"/>
    <w:pPr>
      <w:widowControl/>
      <w:spacing w:before="100" w:beforeAutospacing="1" w:after="100" w:afterAutospacing="1"/>
      <w:jc w:val="left"/>
    </w:pPr>
    <w:rPr>
      <w:rFonts w:ascii="宋体" w:hAnsi="宋体" w:eastAsia="宋体" w:cs="宋体"/>
      <w:sz w:val="24"/>
    </w:rPr>
  </w:style>
  <w:style w:type="paragraph" w:styleId="13">
    <w:name w:val="Body Text"/>
    <w:basedOn w:val="1"/>
    <w:autoRedefine/>
    <w:qFormat/>
    <w:uiPriority w:val="0"/>
    <w:pPr>
      <w:spacing w:after="120"/>
    </w:pPr>
    <w:rPr>
      <w:kern w:val="0"/>
      <w:sz w:val="20"/>
    </w:rPr>
  </w:style>
  <w:style w:type="paragraph" w:styleId="14">
    <w:name w:val="Body Text Indent"/>
    <w:basedOn w:val="1"/>
    <w:next w:val="1"/>
    <w:qFormat/>
    <w:uiPriority w:val="0"/>
    <w:pPr>
      <w:spacing w:line="360" w:lineRule="auto"/>
      <w:ind w:firstLine="480" w:firstLineChars="200"/>
    </w:pPr>
    <w:rPr>
      <w:rFonts w:ascii="宋体"/>
      <w:sz w:val="24"/>
    </w:rPr>
  </w:style>
  <w:style w:type="paragraph" w:styleId="15">
    <w:name w:val="List 2"/>
    <w:basedOn w:val="1"/>
    <w:qFormat/>
    <w:uiPriority w:val="0"/>
    <w:pPr>
      <w:ind w:left="100" w:leftChars="200" w:hanging="200" w:hangingChars="200"/>
    </w:pPr>
  </w:style>
  <w:style w:type="paragraph" w:styleId="16">
    <w:name w:val="toc 3"/>
    <w:basedOn w:val="1"/>
    <w:next w:val="1"/>
    <w:autoRedefine/>
    <w:qFormat/>
    <w:uiPriority w:val="0"/>
    <w:pPr>
      <w:ind w:left="840" w:leftChars="400"/>
    </w:pPr>
  </w:style>
  <w:style w:type="paragraph" w:styleId="17">
    <w:name w:val="Plain Text"/>
    <w:basedOn w:val="1"/>
    <w:qFormat/>
    <w:uiPriority w:val="0"/>
    <w:rPr>
      <w:rFonts w:ascii="Courier New" w:hAnsi="Courier New"/>
      <w:szCs w:val="20"/>
    </w:rPr>
  </w:style>
  <w:style w:type="paragraph" w:styleId="18">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19">
    <w:name w:val="footer"/>
    <w:basedOn w:val="1"/>
    <w:next w:val="1"/>
    <w:qFormat/>
    <w:uiPriority w:val="0"/>
    <w:pPr>
      <w:tabs>
        <w:tab w:val="center" w:pos="4153"/>
        <w:tab w:val="right" w:pos="8306"/>
      </w:tabs>
      <w:snapToGrid w:val="0"/>
      <w:jc w:val="left"/>
    </w:pPr>
    <w:rPr>
      <w:kern w:val="0"/>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0"/>
  </w:style>
  <w:style w:type="paragraph" w:styleId="23">
    <w:name w:val="toc 4"/>
    <w:basedOn w:val="1"/>
    <w:next w:val="1"/>
    <w:autoRedefine/>
    <w:unhideWhenUsed/>
    <w:qFormat/>
    <w:uiPriority w:val="39"/>
    <w:pPr>
      <w:jc w:val="center"/>
      <w:outlineLvl w:val="0"/>
    </w:pPr>
    <w:rPr>
      <w:b/>
      <w:sz w:val="36"/>
      <w:szCs w:val="36"/>
    </w:rPr>
  </w:style>
  <w:style w:type="paragraph" w:styleId="24">
    <w:name w:val="Body Text Indent 3"/>
    <w:basedOn w:val="1"/>
    <w:qFormat/>
    <w:uiPriority w:val="99"/>
    <w:pPr>
      <w:spacing w:after="120"/>
      <w:ind w:left="420" w:leftChars="200"/>
    </w:pPr>
    <w:rPr>
      <w:sz w:val="16"/>
    </w:rPr>
  </w:style>
  <w:style w:type="paragraph" w:styleId="25">
    <w:name w:val="table of figures"/>
    <w:basedOn w:val="1"/>
    <w:next w:val="1"/>
    <w:qFormat/>
    <w:uiPriority w:val="0"/>
    <w:pPr>
      <w:ind w:left="200" w:leftChars="200" w:hanging="200" w:hangingChars="200"/>
    </w:pPr>
    <w:rPr>
      <w:rFonts w:ascii="Times New Roman" w:hAnsi="Times New Roman"/>
    </w:rPr>
  </w:style>
  <w:style w:type="paragraph" w:styleId="26">
    <w:name w:val="toc 2"/>
    <w:basedOn w:val="1"/>
    <w:next w:val="1"/>
    <w:autoRedefine/>
    <w:qFormat/>
    <w:uiPriority w:val="0"/>
    <w:pPr>
      <w:ind w:left="420" w:leftChars="200"/>
    </w:pPr>
  </w:style>
  <w:style w:type="paragraph" w:styleId="27">
    <w:name w:val="Message Header"/>
    <w:basedOn w:val="1"/>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kern w:val="2"/>
      <w:lang w:bidi="ar-SA"/>
    </w:rPr>
  </w:style>
  <w:style w:type="paragraph" w:styleId="28">
    <w:name w:val="Normal (Web)"/>
    <w:basedOn w:val="1"/>
    <w:next w:val="1"/>
    <w:qFormat/>
    <w:uiPriority w:val="0"/>
    <w:pPr>
      <w:spacing w:before="100" w:beforeAutospacing="1" w:after="100" w:afterAutospacing="1"/>
      <w:ind w:left="0" w:right="0"/>
      <w:jc w:val="left"/>
    </w:pPr>
    <w:rPr>
      <w:kern w:val="0"/>
      <w:sz w:val="24"/>
      <w:lang w:val="en-US" w:eastAsia="zh-CN" w:bidi="ar-SA"/>
    </w:rPr>
  </w:style>
  <w:style w:type="paragraph" w:styleId="29">
    <w:name w:val="Body Text First Indent"/>
    <w:basedOn w:val="13"/>
    <w:next w:val="30"/>
    <w:autoRedefine/>
    <w:qFormat/>
    <w:uiPriority w:val="0"/>
    <w:pPr>
      <w:adjustRightInd/>
      <w:spacing w:after="120" w:afterLines="0"/>
      <w:ind w:firstLine="420"/>
      <w:jc w:val="both"/>
      <w:textAlignment w:val="auto"/>
    </w:pPr>
    <w:rPr>
      <w:rFonts w:ascii="Times New Roman"/>
      <w:kern w:val="2"/>
      <w:sz w:val="32"/>
    </w:rPr>
  </w:style>
  <w:style w:type="paragraph" w:styleId="30">
    <w:name w:val="Body Text First Indent 2"/>
    <w:basedOn w:val="14"/>
    <w:next w:val="1"/>
    <w:qFormat/>
    <w:uiPriority w:val="0"/>
    <w:pPr>
      <w:ind w:firstLine="420" w:firstLineChars="200"/>
    </w:pPr>
    <w:rPr>
      <w:rFonts w:ascii="Times New Roman" w:hAnsi="Times New Roman" w:eastAsia="宋体" w:cs="Times New Roman"/>
    </w:rPr>
  </w:style>
  <w:style w:type="table" w:styleId="32">
    <w:name w:val="Table Grid"/>
    <w:qFormat/>
    <w:uiPriority w:val="3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 Char"/>
    <w:basedOn w:val="1"/>
    <w:link w:val="33"/>
    <w:qFormat/>
    <w:uiPriority w:val="0"/>
    <w:pPr>
      <w:widowControl/>
      <w:spacing w:after="160" w:afterLines="0" w:line="240" w:lineRule="exact"/>
      <w:jc w:val="left"/>
    </w:pPr>
  </w:style>
  <w:style w:type="character" w:styleId="35">
    <w:name w:val="Strong"/>
    <w:basedOn w:val="33"/>
    <w:qFormat/>
    <w:uiPriority w:val="0"/>
    <w:rPr>
      <w:b/>
    </w:rPr>
  </w:style>
  <w:style w:type="character" w:styleId="36">
    <w:name w:val="Hyperlink"/>
    <w:basedOn w:val="33"/>
    <w:qFormat/>
    <w:uiPriority w:val="0"/>
    <w:rPr>
      <w:color w:val="0000FF"/>
      <w:u w:val="single"/>
    </w:rPr>
  </w:style>
  <w:style w:type="paragraph" w:customStyle="1" w:styleId="3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标题 1 Char"/>
    <w:link w:val="2"/>
    <w:qFormat/>
    <w:uiPriority w:val="0"/>
    <w:rPr>
      <w:rFonts w:eastAsia="微软雅黑"/>
      <w:b/>
      <w:kern w:val="44"/>
      <w:sz w:val="36"/>
    </w:rPr>
  </w:style>
  <w:style w:type="character" w:customStyle="1" w:styleId="39">
    <w:name w:val="标题 2 Char"/>
    <w:basedOn w:val="33"/>
    <w:link w:val="3"/>
    <w:qFormat/>
    <w:locked/>
    <w:uiPriority w:val="99"/>
    <w:rPr>
      <w:rFonts w:ascii="Arial" w:hAnsi="Arial" w:eastAsia="宋体"/>
      <w:b/>
      <w:sz w:val="32"/>
    </w:rPr>
  </w:style>
  <w:style w:type="paragraph" w:customStyle="1" w:styleId="40">
    <w:name w:val="正文文本 21"/>
    <w:basedOn w:val="1"/>
    <w:qFormat/>
    <w:uiPriority w:val="0"/>
    <w:pPr>
      <w:spacing w:after="120" w:line="480" w:lineRule="auto"/>
    </w:pPr>
    <w:rPr>
      <w:rFonts w:ascii="Times New Roman" w:eastAsia="宋体"/>
    </w:rPr>
  </w:style>
  <w:style w:type="character" w:customStyle="1" w:styleId="41">
    <w:name w:val="标题 1 字符"/>
    <w:link w:val="2"/>
    <w:autoRedefine/>
    <w:qFormat/>
    <w:uiPriority w:val="9"/>
    <w:rPr>
      <w:rFonts w:ascii="Microsoft JhengHei" w:hAnsi="Microsoft JhengHei" w:eastAsia="微软雅黑" w:cs="Microsoft JhengHei"/>
      <w:b/>
      <w:bCs/>
      <w:sz w:val="32"/>
      <w:szCs w:val="44"/>
    </w:rPr>
  </w:style>
  <w:style w:type="character" w:customStyle="1" w:styleId="42">
    <w:name w:val="标题 2 Char1"/>
    <w:link w:val="3"/>
    <w:autoRedefine/>
    <w:qFormat/>
    <w:uiPriority w:val="0"/>
    <w:rPr>
      <w:rFonts w:ascii="Arial" w:hAnsi="Arial" w:eastAsia="宋体" w:cs="Microsoft JhengHei"/>
      <w:b/>
      <w:bCs/>
      <w:sz w:val="30"/>
      <w:szCs w:val="32"/>
    </w:rPr>
  </w:style>
  <w:style w:type="paragraph" w:customStyle="1" w:styleId="43">
    <w:name w:val="样式 标题 2 + Times New Roman 四号 非加粗 段前: 5 磅 段后: 0 磅 行距: 固定值 20..."/>
    <w:basedOn w:val="8"/>
    <w:autoRedefine/>
    <w:qFormat/>
    <w:uiPriority w:val="0"/>
    <w:pPr>
      <w:numPr>
        <w:ilvl w:val="1"/>
        <w:numId w:val="0"/>
      </w:numPr>
      <w:spacing w:before="100" w:after="0" w:line="400" w:lineRule="exact"/>
    </w:pPr>
    <w:rPr>
      <w:rFonts w:ascii="Times New Roman" w:hAnsi="Times New Roman" w:eastAsia="宋体" w:cs="宋体"/>
      <w:b w:val="0"/>
      <w:szCs w:val="20"/>
    </w:rPr>
  </w:style>
  <w:style w:type="paragraph" w:customStyle="1" w:styleId="44">
    <w:name w:val="样式 标题 3 + (中文) 宋体 小四 非加粗 段前: 7.8 磅 段后: 0 磅 行距: 固定值 20 磅"/>
    <w:basedOn w:val="9"/>
    <w:autoRedefine/>
    <w:qFormat/>
    <w:uiPriority w:val="0"/>
    <w:pPr>
      <w:numPr>
        <w:ilvl w:val="2"/>
        <w:numId w:val="0"/>
      </w:numPr>
      <w:spacing w:before="0" w:after="0" w:line="400" w:lineRule="exact"/>
    </w:pPr>
    <w:rPr>
      <w:rFonts w:ascii="Times New Roman" w:hAnsi="Times New Roman" w:eastAsia="宋体" w:cs="宋体"/>
      <w:b w:val="0"/>
      <w:szCs w:val="20"/>
    </w:rPr>
  </w:style>
  <w:style w:type="paragraph" w:customStyle="1" w:styleId="45">
    <w:name w:val="无间隔1"/>
    <w:basedOn w:val="1"/>
    <w:autoRedefine/>
    <w:qFormat/>
    <w:uiPriority w:val="1"/>
    <w:pPr>
      <w:spacing w:line="400" w:lineRule="exact"/>
      <w:ind w:firstLine="0" w:firstLineChars="0"/>
    </w:pPr>
    <w:rPr>
      <w:rFonts w:ascii="Times New Roman" w:hAnsi="Times New Roman"/>
      <w:szCs w:val="24"/>
    </w:rPr>
  </w:style>
  <w:style w:type="paragraph" w:customStyle="1" w:styleId="4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WPSOffice手动目录 1"/>
    <w:autoRedefine/>
    <w:qFormat/>
    <w:uiPriority w:val="0"/>
    <w:pPr>
      <w:ind w:leftChars="0"/>
    </w:pPr>
    <w:rPr>
      <w:rFonts w:ascii="Calibri" w:hAnsi="Calibri" w:eastAsia="微软雅黑" w:cs="Times New Roman"/>
      <w:sz w:val="20"/>
      <w:szCs w:val="20"/>
    </w:rPr>
  </w:style>
  <w:style w:type="paragraph" w:customStyle="1" w:styleId="48">
    <w:name w:val="WPSOffice手动目录 2"/>
    <w:qFormat/>
    <w:uiPriority w:val="0"/>
    <w:pPr>
      <w:ind w:leftChars="200"/>
    </w:pPr>
    <w:rPr>
      <w:rFonts w:ascii="Calibri" w:hAnsi="Calibri" w:eastAsia="微软雅黑" w:cs="Times New Roman"/>
      <w:sz w:val="20"/>
      <w:szCs w:val="20"/>
    </w:rPr>
  </w:style>
  <w:style w:type="paragraph" w:customStyle="1" w:styleId="49">
    <w:name w:val="p0"/>
    <w:basedOn w:val="1"/>
    <w:qFormat/>
    <w:uiPriority w:val="99"/>
    <w:pPr>
      <w:spacing w:line="240" w:lineRule="auto"/>
    </w:pPr>
    <w:rPr>
      <w:color w:val="auto"/>
      <w:szCs w:val="21"/>
    </w:rPr>
  </w:style>
  <w:style w:type="paragraph" w:customStyle="1" w:styleId="50">
    <w:name w:val="BodyText1I"/>
    <w:basedOn w:val="51"/>
    <w:autoRedefine/>
    <w:qFormat/>
    <w:uiPriority w:val="0"/>
    <w:pPr>
      <w:spacing w:after="120"/>
      <w:ind w:firstLine="420"/>
      <w:jc w:val="both"/>
      <w:textAlignment w:val="auto"/>
    </w:pPr>
    <w:rPr>
      <w:rFonts w:ascii="Times New Roman"/>
      <w:kern w:val="2"/>
      <w:sz w:val="32"/>
      <w:szCs w:val="20"/>
      <w:lang w:val="en-US" w:eastAsia="zh-CN" w:bidi="ar-SA"/>
    </w:rPr>
  </w:style>
  <w:style w:type="paragraph" w:customStyle="1" w:styleId="51">
    <w:name w:val="BodyText"/>
    <w:basedOn w:val="1"/>
    <w:next w:val="52"/>
    <w:autoRedefine/>
    <w:qFormat/>
    <w:uiPriority w:val="0"/>
    <w:pPr>
      <w:widowControl/>
      <w:spacing w:after="120" w:line="259" w:lineRule="auto"/>
      <w:jc w:val="left"/>
    </w:pPr>
    <w:rPr>
      <w:rFonts w:ascii="FuturaA Bk BT" w:hAnsi="FuturaA Bk BT" w:eastAsia="仿宋_GB2312"/>
      <w:kern w:val="0"/>
    </w:rPr>
  </w:style>
  <w:style w:type="paragraph" w:customStyle="1" w:styleId="52">
    <w:name w:val="UserStyle_66"/>
    <w:next w:val="53"/>
    <w:autoRedefine/>
    <w:qFormat/>
    <w:uiPriority w:val="0"/>
    <w:pPr>
      <w:textAlignment w:val="baseline"/>
    </w:pPr>
    <w:rPr>
      <w:rFonts w:ascii="Calibri" w:hAnsi="Calibri" w:eastAsia="宋体" w:cs="Times New Roman"/>
      <w:color w:val="000000"/>
      <w:kern w:val="2"/>
      <w:sz w:val="24"/>
      <w:szCs w:val="24"/>
      <w:lang w:val="en-US" w:eastAsia="zh-CN" w:bidi="ar-SA"/>
    </w:rPr>
  </w:style>
  <w:style w:type="paragraph" w:customStyle="1" w:styleId="53">
    <w:name w:val="TOC9"/>
    <w:basedOn w:val="1"/>
    <w:next w:val="1"/>
    <w:autoRedefine/>
    <w:qFormat/>
    <w:uiPriority w:val="0"/>
    <w:pPr>
      <w:ind w:left="3360" w:leftChars="1600"/>
      <w:jc w:val="both"/>
      <w:textAlignment w:val="baseline"/>
    </w:pPr>
  </w:style>
  <w:style w:type="paragraph" w:styleId="54">
    <w:name w:val="List Paragraph"/>
    <w:basedOn w:val="1"/>
    <w:autoRedefine/>
    <w:qFormat/>
    <w:uiPriority w:val="1"/>
    <w:pPr>
      <w:ind w:left="400" w:firstLine="420"/>
    </w:pPr>
  </w:style>
  <w:style w:type="paragraph" w:customStyle="1" w:styleId="55">
    <w:name w:val="Table Paragraph"/>
    <w:basedOn w:val="1"/>
    <w:autoRedefine/>
    <w:qFormat/>
    <w:uiPriority w:val="1"/>
  </w:style>
  <w:style w:type="paragraph" w:customStyle="1" w:styleId="56">
    <w:name w:val="列出段落3"/>
    <w:basedOn w:val="1"/>
    <w:autoRedefine/>
    <w:qFormat/>
    <w:uiPriority w:val="0"/>
    <w:pPr>
      <w:ind w:firstLine="420" w:firstLineChars="200"/>
    </w:pPr>
    <w:rPr>
      <w:rFonts w:ascii="Calibri" w:hAnsi="Calibri" w:eastAsia="宋体" w:cs="Times New Roman"/>
      <w:szCs w:val="24"/>
    </w:rPr>
  </w:style>
  <w:style w:type="paragraph" w:customStyle="1" w:styleId="57">
    <w:name w:val="列出段落1"/>
    <w:basedOn w:val="1"/>
    <w:unhideWhenUsed/>
    <w:qFormat/>
    <w:uiPriority w:val="0"/>
    <w:pPr>
      <w:ind w:firstLine="420" w:firstLineChars="200"/>
    </w:pPr>
    <w:rPr>
      <w:rFonts w:ascii="Calibri" w:hAnsi="Calibri" w:eastAsia="宋体" w:cs="Times New Roman"/>
    </w:rPr>
  </w:style>
  <w:style w:type="paragraph" w:customStyle="1" w:styleId="58">
    <w:name w:val="WPSOffice手动目录 3"/>
    <w:qFormat/>
    <w:uiPriority w:val="0"/>
    <w:pPr>
      <w:ind w:leftChars="400"/>
    </w:pPr>
    <w:rPr>
      <w:rFonts w:ascii="Times New Roman" w:hAnsi="Times New Roman" w:eastAsia="宋体" w:cs="Times New Roman"/>
      <w:sz w:val="20"/>
      <w:szCs w:val="20"/>
    </w:rPr>
  </w:style>
  <w:style w:type="paragraph" w:customStyle="1" w:styleId="59">
    <w:name w:val="reader-word-layer"/>
    <w:basedOn w:val="1"/>
    <w:autoRedefine/>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60">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61">
    <w:name w:val="PlainText"/>
    <w:autoRedefine/>
    <w:qFormat/>
    <w:uiPriority w:val="0"/>
    <w:pPr>
      <w:jc w:val="both"/>
    </w:pPr>
    <w:rPr>
      <w:rFonts w:ascii="宋体" w:hAnsi="宋体" w:eastAsia="宋体" w:cs="宋体"/>
      <w:color w:val="000000"/>
      <w:kern w:val="2"/>
      <w:sz w:val="21"/>
      <w:szCs w:val="21"/>
      <w:lang w:val="en-US" w:eastAsia="zh-CN" w:bidi="ar-SA"/>
    </w:rPr>
  </w:style>
  <w:style w:type="paragraph" w:customStyle="1" w:styleId="62">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63">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64">
    <w:name w:val="_Style 118"/>
    <w:basedOn w:val="1"/>
    <w:next w:val="1"/>
    <w:qFormat/>
    <w:uiPriority w:val="0"/>
    <w:pPr>
      <w:pBdr>
        <w:bottom w:val="single" w:color="auto" w:sz="6" w:space="1"/>
      </w:pBdr>
      <w:jc w:val="center"/>
    </w:pPr>
    <w:rPr>
      <w:rFonts w:ascii="Arial" w:eastAsia="宋体"/>
      <w:vanish/>
      <w:sz w:val="16"/>
    </w:rPr>
  </w:style>
  <w:style w:type="paragraph" w:customStyle="1" w:styleId="65">
    <w:name w:val="图文"/>
    <w:basedOn w:val="1"/>
    <w:qFormat/>
    <w:uiPriority w:val="0"/>
    <w:pPr>
      <w:adjustRightInd w:val="0"/>
      <w:snapToGrid w:val="0"/>
      <w:spacing w:after="50"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12099</Words>
  <Characters>14230</Characters>
  <Lines>0</Lines>
  <Paragraphs>0</Paragraphs>
  <TotalTime>11</TotalTime>
  <ScaleCrop>false</ScaleCrop>
  <LinksUpToDate>false</LinksUpToDate>
  <CharactersWithSpaces>14361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2020-03-13T14:34:00Z</dcterms:created>
  <dc:creator>小武</dc:creator>
  <cp:lastModifiedBy>。</cp:lastModifiedBy>
  <cp:lastPrinted>2024-09-10T06:58:00Z</cp:lastPrinted>
  <dcterms:modified xsi:type="dcterms:W3CDTF">2024-12-27T03:46:14Z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960ECF3EE2E74E37919865520D2D4042_13</vt:lpwstr>
  </property>
</Properties>
</file>